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7F92F" w14:textId="77777777" w:rsidR="00144B6B" w:rsidRPr="00522C5A" w:rsidRDefault="00144B6B" w:rsidP="00144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</w:pPr>
      <w:r w:rsidRPr="00522C5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Глава 10. ФЕНОМЕН РЕЛИГИОЗНОЙ ВЕРЫ</w:t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.</w:t>
      </w:r>
      <w:r w:rsidRPr="00522C5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ПСИХОДУХОВНЫЙ ПОДХОД</w:t>
      </w:r>
    </w:p>
    <w:p w14:paraId="166F6574" w14:textId="77777777" w:rsidR="00144B6B" w:rsidRDefault="00144B6B" w:rsidP="00144B6B">
      <w:pPr>
        <w:spacing w:before="120" w:after="0" w:line="240" w:lineRule="auto"/>
        <w:ind w:firstLine="54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всей внутренней организации человека можно заметить проявления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действия веры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 влияние этого феномена попадают мысли, чувства, установки и ценности. Не менее очевидно влияние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веры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поведение. Это влияние выражается в действиях и поступках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Человеческая мораль, высшие оценки не могут быть обоснованы ни логически, ни экспериментально. Их истинность для человека предопределяется удивительным качеством, которым он наделен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–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способностью верить</w:t>
      </w:r>
      <w:r w:rsidRPr="002A0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только эта способность придает поступкам человека смысл.</w:t>
      </w:r>
    </w:p>
    <w:p w14:paraId="4A93E3C3" w14:textId="77777777" w:rsidR="00144B6B" w:rsidRDefault="00144B6B" w:rsidP="00144B6B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Вера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важной составляющей жизни любого индивида. Она позволяет человеку влиять на свою жизнь, занимать в ней активную позицию, регулировать ход событий. При отсутствии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веры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превращается в пассивного наблюдателя, не способного управлять своей собственной жизнью. Обретая же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веру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человек ощущает в себе силы изменять происходящее. Даже холодное научное постижение научной истины невозможно без веры в то, что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познание – это предназначение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и даже его обязанность.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Рациональная вера</w:t>
      </w:r>
      <w:r w:rsidRPr="002A0C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базируется на опыте, она есть плод человеческих мыслей и раздумий. Такая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нерелигиозная вера</w:t>
      </w:r>
      <w:r w:rsidRPr="002A0C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вера в естественное, т.е. вера в существование явлений, которые не нарушают законов природы. В частности, это вера в то, что после зимы наступит весна, что все люди смертны и т.п.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Нерелигиозная вера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 научной, обыденной, светской, атеистической. Случаев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нерелигиозной веры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жизни больше, ибо такую веру во что-то имеют все люди, а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религиозную веру</w:t>
      </w:r>
      <w:r w:rsidRPr="002A0C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только часть людей. Основой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иррациональной религиозной веры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 сила, которая кажется могущественной и неподвластной.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Вера в иррациональное, высшее</w:t>
      </w:r>
      <w:r w:rsidRPr="002A0C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принадлежит к внутреннему миру человека и чрезвычайно значи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 для его существования, т. е.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психологическим образованием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959AC4" w14:textId="77777777" w:rsidR="00144B6B" w:rsidRDefault="00144B6B" w:rsidP="00144B6B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</w:pPr>
      <w:r w:rsidRPr="00002DE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Очевидно, что целостное познание человека невозможно без изучения этого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феномена веры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важным аргументом в пользу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психологического исследования феномена религиозной веры в аспект</w:t>
      </w:r>
      <w:r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е психической природы человека.</w:t>
      </w:r>
    </w:p>
    <w:p w14:paraId="545F0C65" w14:textId="77777777" w:rsidR="00144B6B" w:rsidRDefault="00144B6B" w:rsidP="00144B6B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исследование требует обоснования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 xml:space="preserve">психологической природы веры,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функций веры во внутреннем мире человека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раскрытия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 xml:space="preserve">механизмов ее динамики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реальных жизненных условиях конкретных людей.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таких нравственных категорий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 xml:space="preserve">«грех» </w:t>
      </w:r>
      <w:r w:rsidRPr="002A0CCC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и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«добродетель»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точки зрения естествознания, религии и христианско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психологии, как науки о душе.</w:t>
      </w:r>
    </w:p>
    <w:p w14:paraId="5D6B6B90" w14:textId="77777777" w:rsidR="00144B6B" w:rsidRDefault="00144B6B" w:rsidP="00144B6B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 осуществляется психологическое осмысление феномена религии, решающее вопросы зависимости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религиозности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особенности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типа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психодуховной природы личности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возникающие на этом основании отличающиеся друг от друга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религиозные переживания</w:t>
      </w:r>
      <w:r w:rsidRPr="002A0C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.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методов исследований нами применяются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наблюдение, в том числе включенное,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интроспекция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(самонаблюдение,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личных документов), интерпретация религиозных текстов, культового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культовой символики, т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естирование, составление психологических шкал и другие источники накопления эмпирического материала религиозных переживаний.</w:t>
      </w:r>
    </w:p>
    <w:p w14:paraId="7D0A4A3A" w14:textId="77777777" w:rsidR="00144B6B" w:rsidRDefault="00144B6B" w:rsidP="00144B6B">
      <w:pPr>
        <w:spacing w:after="0" w:line="240" w:lineRule="auto"/>
        <w:ind w:firstLine="5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Вера формируется бессознательно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вне воли и сознания на начальном этапе.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Феноменальные проявления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веры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 на ее функционирование на бессознательном уровне. Человек может действовать, исходя из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неосознанной веры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определенный результат действий, и начать осознавать свою веру только в случае появления сомнений в достижимости этого результата.</w:t>
      </w:r>
      <w:r w:rsidRPr="002A0CCC">
        <w:rPr>
          <w:rFonts w:ascii="Times New Roman" w:hAnsi="Times New Roman" w:cs="Times New Roman"/>
          <w:sz w:val="24"/>
          <w:szCs w:val="24"/>
        </w:rPr>
        <w:t xml:space="preserve"> Согласно утверждению К.Г.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CCC">
        <w:rPr>
          <w:rFonts w:ascii="Times New Roman" w:hAnsi="Times New Roman" w:cs="Times New Roman"/>
          <w:sz w:val="24"/>
          <w:szCs w:val="24"/>
        </w:rPr>
        <w:t xml:space="preserve">Юнга, </w:t>
      </w:r>
      <w:r w:rsidRPr="002A0CCC">
        <w:rPr>
          <w:rFonts w:ascii="Times New Roman" w:hAnsi="Times New Roman" w:cs="Times New Roman"/>
          <w:i/>
          <w:iCs/>
          <w:sz w:val="24"/>
          <w:szCs w:val="24"/>
        </w:rPr>
        <w:t xml:space="preserve">«содержания бессознательного, в самом деле, обладают величайшей важностью, поскольку </w:t>
      </w:r>
      <w:r w:rsidRPr="002A0CCC">
        <w:rPr>
          <w:rFonts w:ascii="Times New Roman" w:hAnsi="Times New Roman" w:cs="Times New Roman"/>
          <w:i/>
          <w:iCs/>
          <w:sz w:val="24"/>
          <w:szCs w:val="24"/>
        </w:rPr>
        <w:lastRenderedPageBreak/>
        <w:t>бессознательное представляет собой «матрицу человеческой души со всеми ее измышлениями».</w:t>
      </w:r>
    </w:p>
    <w:p w14:paraId="0ECE87E3" w14:textId="77777777" w:rsidR="00144B6B" w:rsidRDefault="00144B6B" w:rsidP="00144B6B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условием формирования веры</w:t>
      </w:r>
      <w:r w:rsidRPr="002A0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соответствие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содержания веры</w:t>
      </w:r>
      <w:r w:rsidRPr="002A0C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 xml:space="preserve">психической природы.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</w:t>
      </w:r>
      <w:r w:rsidRPr="002A0CCC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 xml:space="preserve">процесса формирования веры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</w:t>
      </w:r>
      <w:r w:rsidRPr="002A0CCC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 xml:space="preserve"> реализации типологической духовной потребности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этом задей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ствованы различные механизмы: поиск предмета потребности,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принятие, самовнушение. Будучи основанной на</w:t>
      </w:r>
      <w:r w:rsidRPr="002A0CCC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типологической духовной</w:t>
      </w:r>
      <w:r w:rsidRPr="002A0CCC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потребности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предназначения</w:t>
      </w:r>
      <w:r w:rsidRPr="002A0C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индивида,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вера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подчинена ему прямо или косвенно во всех своих проявлениях на разных этапах, поскольку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веры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словлено функционированием этой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высшей потребности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 с одной стороны, выполняет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роль смысла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 роль фрустрации,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особым образом организует семантическое поле для принятия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когнитивных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элементов веры.</w:t>
      </w:r>
    </w:p>
    <w:p w14:paraId="243FC9D6" w14:textId="77777777" w:rsidR="00144B6B" w:rsidRDefault="00144B6B" w:rsidP="00144B6B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</w:pP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точное ориентирование с помощью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предназначения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значимо при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опредмечивании духовно-нравственной потребности,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происходит выбор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предмета веры.</w:t>
      </w:r>
      <w:r w:rsidRPr="002A0C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Следствием этого является то, что специфика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предмета веры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индивида обусловлена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предназначением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опосредована индивидуальной специфичностью психотипа.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Таким образом, формирование веры у конкретного индивида задано многими параметрами, и выбор определенного предмета веры не является ситуативным, случайным, и, тем более</w:t>
      </w:r>
      <w:r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,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 xml:space="preserve"> не является актом свободного волеизъявления п</w:t>
      </w:r>
      <w:r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о своему содержанию.</w:t>
      </w:r>
    </w:p>
    <w:p w14:paraId="3E2EDD53" w14:textId="77777777" w:rsidR="00144B6B" w:rsidRDefault="00144B6B" w:rsidP="00144B6B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Вера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не всплеск эмоций</w:t>
      </w:r>
      <w:r w:rsidRPr="002A0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 же, эмоция присутствует в ней, как и во всяком акте духовной жизни человека, но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эмоция не порождает веру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обладает когнитивным содержанием и может являться актом воли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Вера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есть единство всех элементов в целостном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Разумеется, единство всех элементов в акте веры не препятствует тому, чтобы один из них определял какую-то особую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форму веры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определяет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 веры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он не создает сам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 веры.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Вера относится к сверхчувственным образованиям</w:t>
      </w:r>
      <w:r w:rsidRPr="002A0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же, как и смысл, она не имеет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«надындивидуального», «непсихологического»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существования. Ее нельзя заполучить извне, нельзя отторгнуть от себя (отчужденными могут быть только верования). И смысл, и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вера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производны от реального бытия субъекта и независимы от их осознания. Они предметны (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вера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вера во что-то, смысл всегда смысл чего-то) и не поддаются прямому воплощению в системе значений. </w:t>
      </w:r>
    </w:p>
    <w:p w14:paraId="26ED970A" w14:textId="77777777" w:rsidR="00144B6B" w:rsidRDefault="00144B6B" w:rsidP="00144B6B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Между верой и смыслом жизни существует прямая зависимость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свидетельствует В. Франкл,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потеря смысла всегда связана с потерей веры.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Будущее, в которое человек не верит, не имеет для него никакого смысла. И наоборот, смысл для человека этого будущего заставляет полагать его необходимым, очевидным, осуществимым и, таким образом, верить в него.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Вера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удерживает смысл, а смысл, в свою очередь,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веру.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Вера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смысл неотделимы друг от друга и в процессе своего зарождения.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Потребность человека в наличии жизненных смыслов является условием появления веры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Процесс рождения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веры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смысла можно описать как постоянное соотнесение вероятных смыслов, которые человек обретет, поверив, с наличием или отсутствием для этой веры внутренних оснований. В человеке всегда присутствует борьба, противоречие между желанием обрести смысл и опаской обмануться в своей вере. </w:t>
      </w:r>
    </w:p>
    <w:p w14:paraId="03C824F7" w14:textId="77777777" w:rsidR="00144B6B" w:rsidRDefault="00144B6B" w:rsidP="00144B6B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Вера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явление внутреннего мира создает определенный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образ будущего</w:t>
      </w:r>
      <w:r w:rsidRPr="002A0C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,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которому человек стремится и который во многом обусловливает его действия в настоящем. Этот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мысленного конструирования,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может быть результатом обоснованного прогноза или «необоснованным» видением желаемого.</w:t>
      </w:r>
      <w:r w:rsidRPr="002A0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многочисленных впечатлений, накапливаемых человеком и объединяемых им в памяти,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рождаются схемы и стереотипы. Это свидетельствует о том, что восприятие в своей основе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типологично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Можно сказать, что переработка информации в мозге </w:t>
      </w:r>
      <w:r w:rsidRPr="002A0C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детерминирована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Человеческий мозг требует определенности и тем самым «избирает» вероятностную природу большинства первичных, элементарных, </w:t>
      </w:r>
      <w:r w:rsidRPr="002A0C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архаических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составляющих как основу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религиозной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веры.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означает, что человек сводит сигналы из окружающего мира к своим собственным категориям и воспринимает лишь то, что прямо отвечает на вопросы, которые он сам способен задавать. В распознавании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 веры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значение «влияние сверху», эффект опыта, установок, личностных особенностей воспринимающего. </w:t>
      </w:r>
    </w:p>
    <w:p w14:paraId="303ED267" w14:textId="77777777" w:rsidR="00144B6B" w:rsidRDefault="00144B6B" w:rsidP="00144B6B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Психодуховная потребность</w:t>
      </w:r>
      <w:r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духовно-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нравственная потребность психотипа, которая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выражается таким образом, что индивид направляет свои ресурсы на поиск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 xml:space="preserve">предмета психодуховной потребности,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потребность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 xml:space="preserve"> «опредмечивается»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предмета веры</w:t>
      </w:r>
      <w:r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.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Воплощение смысла в объективированную, материализованную (вещественную или знаково-символическую) форму составляет суть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процесса опредмечивания веры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Свойство челов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еческого бессознательного в том,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 оно постигает себя не непосредственно, а через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опредмечивание.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подводя итоги, можно сказать следующее: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вера</w:t>
      </w:r>
      <w:r w:rsidRPr="002A0CCC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–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сложный социально-психологический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феномен, и в основе его</w:t>
      </w:r>
      <w:r w:rsidRPr="002A0CCC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сложности лежит</w:t>
      </w:r>
      <w:r w:rsidRPr="002A0CCC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структурно-функциональная психотипическая духовность (психодуховность)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14:paraId="751A7582" w14:textId="77777777" w:rsidR="00144B6B" w:rsidRDefault="00144B6B" w:rsidP="00144B6B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Психодуховность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множественность проявлений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веры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ее интегративную роль по отноше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к разным сферам личности.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Основываясь на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психодуховной потребности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она направляет когнитивные, аффективные, ценностные структуры индивида.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Для индивида вера представляется средством аккумуляции ресурсов на</w:t>
      </w:r>
      <w:r w:rsidRPr="002A0C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реализацию высших потребностей.</w:t>
      </w:r>
      <w:r w:rsidRPr="002A0C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</w:p>
    <w:p w14:paraId="131AEFFE" w14:textId="77777777" w:rsidR="00144B6B" w:rsidRDefault="00144B6B" w:rsidP="00144B6B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общества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вера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«стабилизатором» культурных элементов, опосредует сплоченность и целостность, является выразителем культуры и опыта предыдущих поколений.</w:t>
      </w:r>
      <w:r w:rsidRPr="002A0CCC">
        <w:rPr>
          <w:rFonts w:ascii="Times New Roman" w:hAnsi="Times New Roman" w:cs="Times New Roman"/>
          <w:sz w:val="24"/>
          <w:szCs w:val="24"/>
        </w:rPr>
        <w:t xml:space="preserve">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Духовное переживание</w:t>
      </w:r>
      <w:r w:rsidRPr="002A0CCC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понимается как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особая деятельность по перестройке психического мира, направленная на установление смыслового соответствия между сознанием и бытием, общей целью которого является повышение осмысленности жизни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.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свидетельствует С.Л. Рубинштейн: «В переживании на передний план выступает не само по себе предметное содержание того, что в нем отражается, познается, а его значение в ходе моей жизни – то, что я это знал, что мне уяснилось, что этим разрешились задачи, которые передо мной встали, и преодолены трудности, с которыми я столкнулся».</w:t>
      </w:r>
    </w:p>
    <w:p w14:paraId="0B75AF2E" w14:textId="77777777" w:rsidR="00144B6B" w:rsidRDefault="00144B6B" w:rsidP="00144B6B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Духовное переживание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психологическое производное веры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 проблему отношения веры к эмоциям и смыслам. </w:t>
      </w:r>
      <w:r w:rsidRPr="002A0CCC">
        <w:rPr>
          <w:rFonts w:ascii="Times New Roman" w:hAnsi="Times New Roman" w:cs="Times New Roman"/>
          <w:sz w:val="24"/>
          <w:szCs w:val="24"/>
        </w:rPr>
        <w:t>Лучшим средством понимания и объяснения такого ценностного переживания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0CCC">
        <w:rPr>
          <w:rFonts w:ascii="Times New Roman" w:hAnsi="Times New Roman" w:cs="Times New Roman"/>
          <w:sz w:val="24"/>
          <w:szCs w:val="24"/>
        </w:rPr>
        <w:t xml:space="preserve"> как </w:t>
      </w:r>
      <w:r w:rsidRPr="002A0CCC"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</w:rPr>
        <w:t>духовное переживание</w:t>
      </w:r>
      <w:r w:rsidRPr="002A0CCC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Pr="002A0CCC">
        <w:rPr>
          <w:rFonts w:ascii="Times New Roman" w:hAnsi="Times New Roman" w:cs="Times New Roman"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0CCC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процесс «обретения веры</w:t>
      </w:r>
      <w:r w:rsidRPr="002A0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«узнавания» духовно-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нравственной потребностью своего предмета,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опредмечивание высшей духовной потребности</w:t>
      </w:r>
      <w:r w:rsidRPr="002A0CCC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.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Самим актом опредмечивания потребность преобразуется – становится определенной, потребностью именно в данном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предмете веры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элементарных формах это явление известно как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запечатление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(импринтинг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Представления о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предмете веры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 варьируется, вариация данного показателя зависит от объективных (заданных условиями среды) и субъективных (психотипических) факторов. Сознание присутствует в процессе формирования веры, его работа может предшествовать данному процессу. </w:t>
      </w:r>
    </w:p>
    <w:p w14:paraId="3CCE2B43" w14:textId="77777777" w:rsidR="00144B6B" w:rsidRDefault="00144B6B" w:rsidP="00144B6B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 веры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придает мотиву смыслообразующую функцию, когда побуждает к действию в получении от него удовлетворения.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Опредмечивание духовно-нравственной потребности</w:t>
      </w:r>
      <w:r w:rsidRPr="002A0CCC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придает побуждению смысл, побудителем деятельности выступает не сам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 веры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его значение для субъекта, с которым он связывает возможность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получения удовольствия от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высоконравственного поведения.</w:t>
      </w:r>
      <w:r w:rsidRPr="002A0C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Ценности и идеалы являются основными критериями в выборе той или иной формы поведения. </w:t>
      </w:r>
      <w:r w:rsidRPr="002A0C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Ценности – это переживание мотива в качестве важной и неотъемлемой части «Я», как собственной неотчужденной части Души, что образует основу осознанного ценностного самоопределения личности. </w:t>
      </w:r>
      <w:r w:rsidRPr="002A0CCC">
        <w:rPr>
          <w:rFonts w:ascii="Times New Roman" w:eastAsia="Times New Roman" w:hAnsi="Times New Roman" w:cs="Times New Roman"/>
          <w:bCs/>
          <w:i/>
          <w:sz w:val="24"/>
          <w:szCs w:val="24"/>
        </w:rPr>
        <w:t>А и</w:t>
      </w:r>
      <w:r w:rsidRPr="002A0C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деалы – это высший уровень стремлений, осознанная личностью ценность, направляющая его деятельность, и, более того, предъявляемая в общении и деятельности как образец для всех.</w:t>
      </w:r>
    </w:p>
    <w:p w14:paraId="4C5E81FB" w14:textId="77777777" w:rsidR="00144B6B" w:rsidRDefault="00144B6B" w:rsidP="00144B6B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CCC">
        <w:rPr>
          <w:rFonts w:ascii="Times New Roman" w:eastAsia="Times New Roman" w:hAnsi="Times New Roman" w:cs="Times New Roman"/>
          <w:sz w:val="24"/>
          <w:szCs w:val="24"/>
        </w:rPr>
        <w:t xml:space="preserve">В состоянии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</w:rPr>
        <w:t>нравственности</w:t>
      </w:r>
      <w:r w:rsidRPr="002A0CCC">
        <w:rPr>
          <w:rFonts w:ascii="Times New Roman" w:eastAsia="Times New Roman" w:hAnsi="Times New Roman" w:cs="Times New Roman"/>
          <w:sz w:val="24"/>
          <w:szCs w:val="24"/>
        </w:rPr>
        <w:t xml:space="preserve"> сознание не контролирует подсознание, а работает вместе с ним, как единый психический механизм, во взаимодействии и взаимосодействии. Огромный потенциал подсознания (информационный и побудительный) включается в деятельность сознания. Так</w:t>
      </w:r>
      <w:r>
        <w:rPr>
          <w:rFonts w:ascii="Times New Roman" w:eastAsia="Times New Roman" w:hAnsi="Times New Roman" w:cs="Times New Roman"/>
          <w:sz w:val="24"/>
          <w:szCs w:val="24"/>
        </w:rPr>
        <w:t>ое единство выступает как супер-</w:t>
      </w:r>
      <w:r w:rsidRPr="002A0CCC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интеллектуальная деятельность – </w:t>
      </w:r>
      <w:r w:rsidRPr="002A0CCC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24"/>
          <w:szCs w:val="24"/>
        </w:rPr>
        <w:t>духовное состояние.</w:t>
      </w:r>
      <w:r w:rsidRPr="002A0CCC">
        <w:rPr>
          <w:rFonts w:ascii="Times New Roman" w:eastAsia="Times New Roman" w:hAnsi="Times New Roman" w:cs="Times New Roman"/>
          <w:i/>
          <w:color w:val="244061" w:themeColor="accent1" w:themeShade="80"/>
          <w:sz w:val="24"/>
          <w:szCs w:val="24"/>
        </w:rPr>
        <w:t xml:space="preserve"> </w:t>
      </w:r>
      <w:r w:rsidRPr="002A0CCC">
        <w:rPr>
          <w:rFonts w:ascii="Times New Roman" w:eastAsia="Times New Roman" w:hAnsi="Times New Roman" w:cs="Times New Roman"/>
          <w:iCs/>
          <w:sz w:val="24"/>
          <w:szCs w:val="24"/>
        </w:rPr>
        <w:t>Это состояние</w:t>
      </w:r>
      <w:r w:rsidRPr="002A0CCC">
        <w:rPr>
          <w:rFonts w:ascii="Times New Roman" w:eastAsia="Times New Roman" w:hAnsi="Times New Roman" w:cs="Times New Roman"/>
          <w:sz w:val="24"/>
          <w:szCs w:val="24"/>
        </w:rPr>
        <w:t xml:space="preserve"> характеризуется чувством внутренней активности, единением духовных способностей и свойств, чувств и эмоций, единением умственных, нравственных качеств, стремлений к духовному прогрессу, переходом к образному мышлению, что способствует активизации информационного обмена с подсознанием. В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</w:rPr>
        <w:t>духовном состоянии</w:t>
      </w:r>
      <w:r w:rsidRPr="002A0CCC">
        <w:rPr>
          <w:rFonts w:ascii="Times New Roman" w:eastAsia="Times New Roman" w:hAnsi="Times New Roman" w:cs="Times New Roman"/>
          <w:sz w:val="24"/>
          <w:szCs w:val="24"/>
        </w:rPr>
        <w:t xml:space="preserve"> секрет творчества состоит в том, что такое состояние определяет отбор информации, характер ее обработки, установление отношений и характера обобщений на уровне сверхсознания.</w:t>
      </w:r>
    </w:p>
    <w:p w14:paraId="60AD4F73" w14:textId="77777777" w:rsidR="00144B6B" w:rsidRDefault="00144B6B" w:rsidP="00144B6B">
      <w:pPr>
        <w:spacing w:after="0" w:line="240" w:lineRule="auto"/>
        <w:ind w:firstLine="5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0CCC">
        <w:rPr>
          <w:rFonts w:ascii="Times New Roman" w:hAnsi="Times New Roman" w:cs="Times New Roman"/>
          <w:iCs/>
          <w:sz w:val="24"/>
          <w:szCs w:val="24"/>
        </w:rPr>
        <w:t>Проведенные нами исследования бессознательных механизмов регуляции поведения доказали, что эволюционное качество личности, ее</w:t>
      </w:r>
      <w:r w:rsidRPr="002A0CCC">
        <w:rPr>
          <w:rFonts w:ascii="Times New Roman" w:hAnsi="Times New Roman" w:cs="Times New Roman"/>
          <w:i/>
          <w:sz w:val="24"/>
          <w:szCs w:val="24"/>
        </w:rPr>
        <w:t xml:space="preserve"> моральное поведение </w:t>
      </w:r>
      <w:r>
        <w:rPr>
          <w:rFonts w:ascii="Times New Roman" w:hAnsi="Times New Roman" w:cs="Times New Roman"/>
          <w:i/>
          <w:sz w:val="24"/>
          <w:szCs w:val="24"/>
        </w:rPr>
        <w:t>представляют собой</w:t>
      </w:r>
      <w:r w:rsidRPr="002A0CCC">
        <w:rPr>
          <w:rFonts w:ascii="Times New Roman" w:hAnsi="Times New Roman" w:cs="Times New Roman"/>
          <w:i/>
          <w:sz w:val="24"/>
          <w:szCs w:val="24"/>
        </w:rPr>
        <w:t xml:space="preserve"> совокупность креативности и духовности, лежат в основе преобразования мира и является </w:t>
      </w:r>
      <w:r w:rsidRPr="002A0CCC">
        <w:rPr>
          <w:rFonts w:ascii="Times New Roman" w:hAnsi="Times New Roman" w:cs="Times New Roman"/>
          <w:b/>
          <w:bCs/>
          <w:i/>
          <w:color w:val="244061" w:themeColor="accent1" w:themeShade="80"/>
          <w:sz w:val="24"/>
          <w:szCs w:val="24"/>
        </w:rPr>
        <w:t>высоконравственной нормой поведения</w:t>
      </w:r>
      <w:r w:rsidRPr="002A0CCC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религии</w:t>
      </w:r>
      <w:r w:rsidRPr="002A0CCC"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244061" w:themeColor="accent1" w:themeShade="8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</w:rPr>
        <w:t xml:space="preserve"> </w:t>
      </w:r>
      <w:r w:rsidRPr="002A0CCC"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</w:rPr>
        <w:t>добродетели.</w:t>
      </w:r>
      <w:r w:rsidRPr="002A0CCC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</w:t>
      </w:r>
      <w:r w:rsidRPr="002A0CCC">
        <w:rPr>
          <w:rFonts w:ascii="Times New Roman" w:hAnsi="Times New Roman" w:cs="Times New Roman"/>
          <w:sz w:val="24"/>
          <w:szCs w:val="24"/>
        </w:rPr>
        <w:t xml:space="preserve">Как фундаментальная философско-богословская категория, </w:t>
      </w:r>
      <w:r w:rsidRPr="002A0CCC">
        <w:rPr>
          <w:rFonts w:ascii="Times New Roman" w:hAnsi="Times New Roman" w:cs="Times New Roman"/>
          <w:i/>
          <w:iCs/>
          <w:sz w:val="24"/>
          <w:szCs w:val="24"/>
        </w:rPr>
        <w:t>добродетель</w:t>
      </w:r>
      <w:r w:rsidRPr="002A0CCC"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</w:rPr>
        <w:t xml:space="preserve"> </w:t>
      </w:r>
      <w:r w:rsidRPr="002A0CCC">
        <w:rPr>
          <w:rFonts w:ascii="Times New Roman" w:hAnsi="Times New Roman" w:cs="Times New Roman"/>
          <w:sz w:val="24"/>
          <w:szCs w:val="24"/>
        </w:rPr>
        <w:t xml:space="preserve">охватывает все ценностно-значимые аспекты духовно-нравственного совершенства человека. На протяжении всей истории христианской мысли учение о </w:t>
      </w:r>
      <w:r w:rsidRPr="002A0CCC">
        <w:rPr>
          <w:rFonts w:ascii="Times New Roman" w:hAnsi="Times New Roman" w:cs="Times New Roman"/>
          <w:i/>
          <w:iCs/>
          <w:sz w:val="24"/>
          <w:szCs w:val="24"/>
        </w:rPr>
        <w:t>добродетели</w:t>
      </w:r>
      <w:r>
        <w:rPr>
          <w:rFonts w:ascii="Times New Roman" w:hAnsi="Times New Roman" w:cs="Times New Roman"/>
          <w:sz w:val="24"/>
          <w:szCs w:val="24"/>
        </w:rPr>
        <w:t xml:space="preserve"> постоянно развивалось,</w:t>
      </w:r>
      <w:r w:rsidRPr="002A0CCC">
        <w:rPr>
          <w:rFonts w:ascii="Times New Roman" w:hAnsi="Times New Roman" w:cs="Times New Roman"/>
          <w:sz w:val="24"/>
          <w:szCs w:val="24"/>
        </w:rPr>
        <w:t xml:space="preserve"> многие богословы развертывали свое видение состава этой комплексной категории, сами эти составляющие неоднократно переосмысливались. Понятие </w:t>
      </w:r>
      <w:r w:rsidRPr="002A0CCC">
        <w:rPr>
          <w:rFonts w:ascii="Times New Roman" w:hAnsi="Times New Roman" w:cs="Times New Roman"/>
          <w:i/>
          <w:iCs/>
          <w:sz w:val="24"/>
          <w:szCs w:val="24"/>
        </w:rPr>
        <w:t>теологической добродетели,</w:t>
      </w:r>
      <w:r w:rsidRPr="002A0CCC">
        <w:rPr>
          <w:rFonts w:ascii="Times New Roman" w:hAnsi="Times New Roman" w:cs="Times New Roman"/>
          <w:sz w:val="24"/>
          <w:szCs w:val="24"/>
        </w:rPr>
        <w:t xml:space="preserve"> активно развиваемое в современном западном богословии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0CCC">
        <w:rPr>
          <w:rFonts w:ascii="Times New Roman" w:hAnsi="Times New Roman" w:cs="Times New Roman"/>
          <w:sz w:val="24"/>
          <w:szCs w:val="24"/>
        </w:rPr>
        <w:t xml:space="preserve"> – фрагмент этого цельного учения, фо</w:t>
      </w:r>
      <w:r>
        <w:rPr>
          <w:rFonts w:ascii="Times New Roman" w:hAnsi="Times New Roman" w:cs="Times New Roman"/>
          <w:sz w:val="24"/>
          <w:szCs w:val="24"/>
        </w:rPr>
        <w:t>кусирующий внимание на так называемых</w:t>
      </w:r>
      <w:r w:rsidRPr="002A0CCC">
        <w:rPr>
          <w:rFonts w:ascii="Times New Roman" w:hAnsi="Times New Roman" w:cs="Times New Roman"/>
          <w:sz w:val="24"/>
          <w:szCs w:val="24"/>
        </w:rPr>
        <w:t xml:space="preserve"> </w:t>
      </w:r>
      <w:r w:rsidRPr="002A0CCC">
        <w:rPr>
          <w:rFonts w:ascii="Times New Roman" w:hAnsi="Times New Roman" w:cs="Times New Roman"/>
          <w:i/>
          <w:iCs/>
          <w:sz w:val="24"/>
          <w:szCs w:val="24"/>
        </w:rPr>
        <w:t>трех добродетелях,</w:t>
      </w:r>
      <w:r w:rsidRPr="002A0CCC">
        <w:rPr>
          <w:rFonts w:ascii="Times New Roman" w:hAnsi="Times New Roman" w:cs="Times New Roman"/>
          <w:sz w:val="24"/>
          <w:szCs w:val="24"/>
        </w:rPr>
        <w:t xml:space="preserve"> поставленных в контекст спасения человека в богословском смысле; наряду с теологическими здесь рассматриваются и четыре </w:t>
      </w:r>
      <w:r>
        <w:rPr>
          <w:rFonts w:ascii="Times New Roman" w:hAnsi="Times New Roman" w:cs="Times New Roman"/>
          <w:sz w:val="24"/>
          <w:szCs w:val="24"/>
        </w:rPr>
        <w:t>так называемые</w:t>
      </w:r>
      <w:r w:rsidRPr="002A0CCC">
        <w:rPr>
          <w:rFonts w:ascii="Times New Roman" w:hAnsi="Times New Roman" w:cs="Times New Roman"/>
          <w:sz w:val="24"/>
          <w:szCs w:val="24"/>
        </w:rPr>
        <w:t xml:space="preserve"> </w:t>
      </w:r>
      <w:r w:rsidRPr="002A0CCC">
        <w:rPr>
          <w:rFonts w:ascii="Times New Roman" w:hAnsi="Times New Roman" w:cs="Times New Roman"/>
          <w:i/>
          <w:iCs/>
          <w:sz w:val="24"/>
          <w:szCs w:val="24"/>
        </w:rPr>
        <w:t>«кардинальные добродетели»;</w:t>
      </w:r>
      <w:r w:rsidRPr="002A0CCC">
        <w:rPr>
          <w:rFonts w:ascii="Times New Roman" w:hAnsi="Times New Roman" w:cs="Times New Roman"/>
          <w:sz w:val="24"/>
          <w:szCs w:val="24"/>
        </w:rPr>
        <w:t xml:space="preserve"> все они в своей совокупности составляют </w:t>
      </w:r>
      <w:r w:rsidRPr="002A0CCC">
        <w:rPr>
          <w:rFonts w:ascii="Times New Roman" w:hAnsi="Times New Roman" w:cs="Times New Roman"/>
          <w:i/>
          <w:iCs/>
          <w:sz w:val="24"/>
          <w:szCs w:val="24"/>
        </w:rPr>
        <w:t>«7 католических добродетелей».</w:t>
      </w:r>
    </w:p>
    <w:p w14:paraId="73CDE3BD" w14:textId="77777777" w:rsidR="00144B6B" w:rsidRDefault="00144B6B" w:rsidP="00144B6B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</w:rPr>
        <w:t>Высоконравственное поведение</w:t>
      </w:r>
      <w:r w:rsidRPr="002A0CCC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изменение, преобразование среды и выполнение главной функции человека – творческое преобразование мира. Именно для такого поведения характерны усвоение нравственных норм, моральные представления и оценки и развитие </w:t>
      </w:r>
      <w:r w:rsidRPr="002A0CCC">
        <w:rPr>
          <w:rFonts w:ascii="Times New Roman" w:eastAsia="Times New Roman" w:hAnsi="Times New Roman" w:cs="Times New Roman"/>
          <w:i/>
          <w:sz w:val="24"/>
          <w:szCs w:val="24"/>
        </w:rPr>
        <w:t>духовных способностей</w:t>
      </w:r>
      <w:r w:rsidRPr="002A0CC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Духовные способности</w:t>
      </w:r>
      <w:r w:rsidRPr="002A0CC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 прежде всего в творчестве философов, художников, музыкантов, поэтов, скульпторов и великих творцов религиозных догм. Но духовные способности не менее важны и в деятельности конструктора, ученого – это сочетание внутренней гармонии с внешней. Ибо духовная сущность Творца позволяет Ему вступить в духовные отношения с людьми, природой и определяет место людей в природе. Для духовного человека все значимо, все находит чувственный отклик.</w:t>
      </w:r>
    </w:p>
    <w:p w14:paraId="3CA6B841" w14:textId="77777777" w:rsidR="00144B6B" w:rsidRDefault="00144B6B" w:rsidP="00144B6B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CCC">
        <w:rPr>
          <w:rFonts w:ascii="Times New Roman" w:eastAsia="Times New Roman" w:hAnsi="Times New Roman" w:cs="Times New Roman"/>
          <w:bCs/>
          <w:i/>
          <w:sz w:val="24"/>
          <w:szCs w:val="24"/>
        </w:rPr>
        <w:t>Духовные способности</w:t>
      </w:r>
      <w:r w:rsidRPr="002A0CC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A0CCC">
        <w:rPr>
          <w:rFonts w:ascii="Times New Roman" w:eastAsia="Times New Roman" w:hAnsi="Times New Roman" w:cs="Times New Roman"/>
          <w:iCs/>
          <w:sz w:val="24"/>
          <w:szCs w:val="24"/>
        </w:rPr>
        <w:t>определяются, прежде всего</w:t>
      </w:r>
      <w:r w:rsidRPr="002A0CCC">
        <w:rPr>
          <w:rFonts w:ascii="Times New Roman" w:eastAsia="Times New Roman" w:hAnsi="Times New Roman" w:cs="Times New Roman"/>
          <w:i/>
          <w:sz w:val="24"/>
          <w:szCs w:val="24"/>
        </w:rPr>
        <w:t xml:space="preserve">, внутренним характером душевных состояний и нравственным чувством, проявляющимся в стремлении к активности в конкретном направлении, в стремлении к </w:t>
      </w:r>
      <w:r w:rsidRPr="002A0CCC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24"/>
          <w:szCs w:val="24"/>
        </w:rPr>
        <w:t>духовному прогрессу</w:t>
      </w:r>
      <w:r w:rsidRPr="002A0CCC">
        <w:rPr>
          <w:rFonts w:ascii="Times New Roman" w:eastAsia="Times New Roman" w:hAnsi="Times New Roman" w:cs="Times New Roman"/>
          <w:i/>
          <w:color w:val="244061" w:themeColor="accent1" w:themeShade="80"/>
          <w:sz w:val="24"/>
          <w:szCs w:val="24"/>
        </w:rPr>
        <w:t xml:space="preserve"> </w:t>
      </w:r>
      <w:r w:rsidRPr="002A0CCC">
        <w:rPr>
          <w:rFonts w:ascii="Times New Roman" w:eastAsia="Times New Roman" w:hAnsi="Times New Roman" w:cs="Times New Roman"/>
          <w:i/>
          <w:sz w:val="24"/>
          <w:szCs w:val="24"/>
        </w:rPr>
        <w:t xml:space="preserve">– умственному, нравственному и деятельному. </w:t>
      </w:r>
      <w:r w:rsidRPr="002A0CCC">
        <w:rPr>
          <w:rFonts w:ascii="Times New Roman" w:eastAsia="Times New Roman" w:hAnsi="Times New Roman" w:cs="Times New Roman"/>
          <w:iCs/>
          <w:sz w:val="24"/>
          <w:szCs w:val="24"/>
        </w:rPr>
        <w:t xml:space="preserve">Они реализуются целостной психологической системой, вытекают из психо-генетического потенциала и несут преобразующее выражение </w:t>
      </w:r>
      <w:r w:rsidRPr="002A0CCC">
        <w:rPr>
          <w:rFonts w:ascii="Times New Roman" w:eastAsia="Times New Roman" w:hAnsi="Times New Roman" w:cs="Times New Roman"/>
          <w:i/>
          <w:sz w:val="24"/>
          <w:szCs w:val="24"/>
        </w:rPr>
        <w:t>предназначения личности.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</w:rPr>
        <w:t>духовных способностях</w:t>
      </w:r>
      <w:r w:rsidRPr="002A0CCC">
        <w:rPr>
          <w:rFonts w:ascii="Times New Roman" w:eastAsia="Times New Roman" w:hAnsi="Times New Roman" w:cs="Times New Roman"/>
          <w:sz w:val="24"/>
          <w:szCs w:val="24"/>
        </w:rPr>
        <w:t xml:space="preserve"> индивид </w:t>
      </w:r>
      <w:r w:rsidRPr="002A0C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возвышается над обычными способностями и вырастает из общих способностей по мере эволюции личности. Они являются высшей стадией развития личности, которая способна формировать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</w:rPr>
        <w:t>духовные ценности внешней среды</w:t>
      </w:r>
      <w:r w:rsidRPr="002A0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F77359" w14:textId="77777777" w:rsidR="00144B6B" w:rsidRDefault="00144B6B" w:rsidP="00144B6B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CCC">
        <w:rPr>
          <w:rFonts w:ascii="Times New Roman" w:eastAsia="Times New Roman" w:hAnsi="Times New Roman" w:cs="Times New Roman"/>
          <w:i/>
          <w:sz w:val="24"/>
          <w:szCs w:val="24"/>
        </w:rPr>
        <w:t xml:space="preserve">Вершиной творческой духовной деятельности </w:t>
      </w:r>
      <w:r w:rsidRPr="002A0CCC">
        <w:rPr>
          <w:rFonts w:ascii="Times New Roman" w:eastAsia="Times New Roman" w:hAnsi="Times New Roman" w:cs="Times New Roman"/>
          <w:iCs/>
          <w:sz w:val="24"/>
          <w:szCs w:val="24"/>
        </w:rPr>
        <w:t>являются духовные творения человека, в которых делается попытка осмыслить роль и назначение человека и истории, его отношение с другими людьми с позиции добра и зла. В этом творческом поиске формируется</w:t>
      </w:r>
      <w:r w:rsidRPr="002A0CC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A0CCC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24"/>
          <w:szCs w:val="24"/>
        </w:rPr>
        <w:t>религиозная вера</w:t>
      </w:r>
      <w:r w:rsidRPr="002A0CC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A0CCC">
        <w:rPr>
          <w:rFonts w:ascii="Times New Roman" w:eastAsia="Times New Roman" w:hAnsi="Times New Roman" w:cs="Times New Roman"/>
          <w:iCs/>
          <w:sz w:val="24"/>
          <w:szCs w:val="24"/>
        </w:rPr>
        <w:t>человека как</w:t>
      </w:r>
      <w:r w:rsidRPr="002A0CCC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высшее проявление его духовных потребностей.</w:t>
      </w:r>
    </w:p>
    <w:p w14:paraId="4A110016" w14:textId="77777777" w:rsidR="00144B6B" w:rsidRDefault="00144B6B" w:rsidP="00144B6B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</w:pP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Психологическими составляющими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веры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жизненные смыслы,</w:t>
      </w:r>
      <w:r w:rsidRPr="002A0C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заложенные изначально в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 xml:space="preserve">типологической природе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Pr="00492B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компоненты предложены нами на основании анализа полученных эмпирических данных.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Жизненные смыслы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той движущей силой, которая заставляет личность выбрать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психотипическому предпочтению</w:t>
      </w:r>
      <w:r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,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или иной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метаценностный ориентир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или иной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источник веры.</w:t>
      </w:r>
    </w:p>
    <w:p w14:paraId="093D3545" w14:textId="77777777" w:rsidR="00144B6B" w:rsidRDefault="00144B6B" w:rsidP="00144B6B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 xml:space="preserve">Соответствие предмета веры психотипической специфике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является обязательным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суггестия</w:t>
      </w:r>
      <w:r w:rsidRPr="002A0C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–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недостаточным условием формирования веры.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Суггестия</w:t>
      </w:r>
      <w:r w:rsidRPr="002A0CCC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не может детерминировать веру</w:t>
      </w:r>
      <w:r w:rsidRPr="002A0CCC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,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она является лишь способом принятия внушаемого содержания.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Суггестивное формирование веры возможно только тогда, когда имеется соответствие между содержанием внушения и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духовной спецификой индивида.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данное условие выполняется, играет роль выраженность степени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метаценностной фрустрации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увеличением показателя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метаценностной фрустрации</w:t>
      </w:r>
      <w:r w:rsidRPr="002A0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возрастает роль суггестивного формирования веры именно на основе актуального суггестивного содержания</w:t>
      </w:r>
      <w:r w:rsidRPr="002A0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Внушаемое содержание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может в этом случае стать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основой веры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ее предмета и системы ценностей, связанных с ней.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суггестии в системе веры становится дополнительным источником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внушения и самовнушения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можно проиллюстрировать на примере внушенных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религиозных норм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и сами функционируют как источники внушения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нормы поведения в религиозных храмах, нормы молитвы, нормы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обращения с иконами и святынями.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Предмет веры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 xml:space="preserve">суггестивное воздействие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личность. </w:t>
      </w:r>
    </w:p>
    <w:p w14:paraId="0C31536A" w14:textId="77777777" w:rsidR="00144B6B" w:rsidRDefault="00144B6B" w:rsidP="00144B6B">
      <w:pPr>
        <w:spacing w:after="12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элементы структуры веры обладают внушающим воздействием. Ярким примером являются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религиозные тексты</w:t>
      </w:r>
      <w:r w:rsidRPr="002A0C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.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внушения внутри структуры веры усиливает и стабилизирует ее. Значение внушающего действия образа предмета веры уменьшается с усложнением системы верований, и, наоборот, возрастает с упрощением верования.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 xml:space="preserve">Нацеленность веры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выражается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образом потребного будущего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который моделируется в типологическом пространстве личности.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Источником веры</w:t>
      </w:r>
      <w:r w:rsidRPr="002A0C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могут быть высшие силы или внутренняя духовность.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нашему мнению, данное определение наиболее полно отражает свойства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феномена</w:t>
      </w:r>
      <w:r w:rsidRPr="002A0CCC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религиозной веры</w:t>
      </w:r>
      <w:r w:rsidRPr="002A0C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может послужить основой для составления исчерпывающей </w:t>
      </w:r>
      <w:r w:rsidRPr="002A0CCC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психотипической структуры веры</w:t>
      </w:r>
      <w:r w:rsidRPr="007A5F0F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eastAsia="ru-RU"/>
        </w:rPr>
        <w:t>.</w:t>
      </w:r>
    </w:p>
    <w:p w14:paraId="5B59B796" w14:textId="77777777" w:rsidR="00144B6B" w:rsidRPr="007A5F0F" w:rsidRDefault="00144B6B" w:rsidP="00144B6B">
      <w:pPr>
        <w:spacing w:before="160" w:after="60" w:line="240" w:lineRule="auto"/>
        <w:jc w:val="center"/>
        <w:textAlignment w:val="top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A5F0F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ru-RU"/>
        </w:rPr>
        <w:t>П</w:t>
      </w:r>
      <w:r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ru-RU"/>
        </w:rPr>
        <w:t xml:space="preserve">РОЦЕСС </w:t>
      </w:r>
      <w:r w:rsidRPr="007A5F0F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ru-RU"/>
        </w:rPr>
        <w:t>ОБРЕТЕНИЯ</w:t>
      </w:r>
      <w:r w:rsidRPr="007A5F0F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ru-RU"/>
        </w:rPr>
        <w:t>ВЕРЫ</w:t>
      </w:r>
      <w:r w:rsidRPr="007A5F0F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ru-RU"/>
        </w:rPr>
        <w:t>»</w:t>
      </w:r>
    </w:p>
    <w:tbl>
      <w:tblPr>
        <w:tblStyle w:val="a6"/>
        <w:tblW w:w="0" w:type="auto"/>
        <w:tblInd w:w="19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144B6B" w14:paraId="3806329B" w14:textId="77777777" w:rsidTr="00607389">
        <w:tc>
          <w:tcPr>
            <w:tcW w:w="5812" w:type="dxa"/>
          </w:tcPr>
          <w:p w14:paraId="1BE4EA88" w14:textId="77777777" w:rsidR="00144B6B" w:rsidRDefault="00144B6B" w:rsidP="00607389">
            <w:pPr>
              <w:spacing w:before="20" w:after="40"/>
              <w:jc w:val="center"/>
              <w:rPr>
                <w:sz w:val="24"/>
                <w:szCs w:val="24"/>
              </w:rPr>
            </w:pPr>
            <w:r w:rsidRPr="002A0CCC">
              <w:rPr>
                <w:color w:val="244061" w:themeColor="accent1" w:themeShade="80"/>
                <w:sz w:val="24"/>
                <w:szCs w:val="24"/>
              </w:rPr>
              <w:t>Психодуховные потребности психотипа</w:t>
            </w:r>
          </w:p>
        </w:tc>
      </w:tr>
    </w:tbl>
    <w:p w14:paraId="60D03DEC" w14:textId="77777777" w:rsidR="00144B6B" w:rsidRDefault="00144B6B" w:rsidP="00144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C60E7" wp14:editId="6DBE5B34">
                <wp:simplePos x="0" y="0"/>
                <wp:positionH relativeFrom="column">
                  <wp:posOffset>2974975</wp:posOffset>
                </wp:positionH>
                <wp:positionV relativeFrom="paragraph">
                  <wp:posOffset>8307</wp:posOffset>
                </wp:positionV>
                <wp:extent cx="596" cy="348563"/>
                <wp:effectExtent l="101600" t="0" r="76200" b="83820"/>
                <wp:wrapNone/>
                <wp:docPr id="211" name="Прямая со стрелкой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" cy="348563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Прямая со стрелкой 211" o:spid="_x0000_s1026" type="#_x0000_t32" style="position:absolute;margin-left:234.25pt;margin-top:.65pt;width:.05pt;height:27.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" strokeweight="1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2FE469DE" w14:textId="77777777" w:rsidR="00144B6B" w:rsidRDefault="00144B6B" w:rsidP="00144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19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144B6B" w14:paraId="623931BB" w14:textId="77777777" w:rsidTr="00607389">
        <w:tc>
          <w:tcPr>
            <w:tcW w:w="5812" w:type="dxa"/>
          </w:tcPr>
          <w:p w14:paraId="68BE2909" w14:textId="77777777" w:rsidR="00144B6B" w:rsidRPr="00A16C5F" w:rsidRDefault="00144B6B" w:rsidP="00607389">
            <w:pPr>
              <w:spacing w:before="20" w:after="4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О</w:t>
            </w:r>
            <w:r w:rsidRPr="002A0CCC">
              <w:rPr>
                <w:color w:val="244061" w:themeColor="accent1" w:themeShade="80"/>
                <w:sz w:val="24"/>
                <w:szCs w:val="24"/>
              </w:rPr>
              <w:t>браз потребного будущего</w:t>
            </w:r>
            <w:r>
              <w:rPr>
                <w:color w:val="244061" w:themeColor="accent1" w:themeShade="80"/>
                <w:sz w:val="24"/>
                <w:szCs w:val="24"/>
              </w:rPr>
              <w:t xml:space="preserve"> (ОПБ)</w:t>
            </w:r>
          </w:p>
        </w:tc>
      </w:tr>
    </w:tbl>
    <w:p w14:paraId="4735CF9D" w14:textId="77777777" w:rsidR="00144B6B" w:rsidRDefault="00144B6B" w:rsidP="00144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DB933" wp14:editId="1B76B52B">
                <wp:simplePos x="0" y="0"/>
                <wp:positionH relativeFrom="column">
                  <wp:posOffset>2971800</wp:posOffset>
                </wp:positionH>
                <wp:positionV relativeFrom="paragraph">
                  <wp:posOffset>6985</wp:posOffset>
                </wp:positionV>
                <wp:extent cx="0" cy="347980"/>
                <wp:effectExtent l="101600" t="0" r="76200" b="83820"/>
                <wp:wrapNone/>
                <wp:docPr id="213" name="Прямая со стрелкой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798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3" o:spid="_x0000_s1026" type="#_x0000_t32" style="position:absolute;margin-left:234pt;margin-top:.55pt;width:0;height:27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" strokeweight="1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766A9D76" w14:textId="77777777" w:rsidR="00144B6B" w:rsidRDefault="00144B6B" w:rsidP="00144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19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144B6B" w14:paraId="5603F9E7" w14:textId="77777777" w:rsidTr="00607389">
        <w:tc>
          <w:tcPr>
            <w:tcW w:w="5812" w:type="dxa"/>
          </w:tcPr>
          <w:p w14:paraId="7327B97E" w14:textId="77777777" w:rsidR="00144B6B" w:rsidRDefault="00144B6B" w:rsidP="00607389">
            <w:pPr>
              <w:spacing w:after="40"/>
              <w:jc w:val="center"/>
              <w:rPr>
                <w:sz w:val="24"/>
                <w:szCs w:val="24"/>
              </w:rPr>
            </w:pPr>
            <w:r w:rsidRPr="002A0CCC">
              <w:rPr>
                <w:i/>
                <w:iCs/>
                <w:color w:val="244061" w:themeColor="accent1" w:themeShade="80"/>
                <w:sz w:val="24"/>
                <w:szCs w:val="24"/>
              </w:rPr>
              <w:t>Система высших ценностей личности</w:t>
            </w:r>
            <w:r>
              <w:rPr>
                <w:i/>
                <w:iCs/>
                <w:color w:val="244061" w:themeColor="accent1" w:themeShade="80"/>
                <w:sz w:val="24"/>
                <w:szCs w:val="24"/>
              </w:rPr>
              <w:t xml:space="preserve"> – </w:t>
            </w:r>
            <w:r w:rsidRPr="002A0CCC">
              <w:rPr>
                <w:i/>
                <w:iCs/>
                <w:color w:val="244061" w:themeColor="accent1" w:themeShade="80"/>
                <w:sz w:val="24"/>
                <w:szCs w:val="24"/>
              </w:rPr>
              <w:t xml:space="preserve"> метаценности</w:t>
            </w:r>
          </w:p>
        </w:tc>
      </w:tr>
    </w:tbl>
    <w:p w14:paraId="7196F8BE" w14:textId="77777777" w:rsidR="00144B6B" w:rsidRDefault="00144B6B" w:rsidP="00144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0EBB8" wp14:editId="082FB50F">
                <wp:simplePos x="0" y="0"/>
                <wp:positionH relativeFrom="column">
                  <wp:posOffset>2965450</wp:posOffset>
                </wp:positionH>
                <wp:positionV relativeFrom="paragraph">
                  <wp:posOffset>8385</wp:posOffset>
                </wp:positionV>
                <wp:extent cx="0" cy="347980"/>
                <wp:effectExtent l="101600" t="0" r="76200" b="83820"/>
                <wp:wrapNone/>
                <wp:docPr id="214" name="Прямая со стрелкой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798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4" o:spid="_x0000_s1026" type="#_x0000_t32" style="position:absolute;margin-left:233.5pt;margin-top:.65pt;width:0;height:27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" strokeweight="1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47D18B75" w14:textId="77777777" w:rsidR="00144B6B" w:rsidRDefault="00144B6B" w:rsidP="00144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19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144B6B" w14:paraId="42B54B93" w14:textId="77777777" w:rsidTr="00607389">
        <w:tc>
          <w:tcPr>
            <w:tcW w:w="5812" w:type="dxa"/>
          </w:tcPr>
          <w:p w14:paraId="4CDFD9DA" w14:textId="77777777" w:rsidR="00144B6B" w:rsidRPr="00A16C5F" w:rsidRDefault="00144B6B" w:rsidP="00607389">
            <w:pPr>
              <w:spacing w:before="20" w:after="4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2A0CCC">
              <w:rPr>
                <w:color w:val="244061" w:themeColor="accent1" w:themeShade="80"/>
                <w:sz w:val="24"/>
                <w:szCs w:val="24"/>
              </w:rPr>
              <w:t xml:space="preserve">Духовное переживание </w:t>
            </w:r>
            <w:r>
              <w:rPr>
                <w:color w:val="244061" w:themeColor="accent1" w:themeShade="80"/>
                <w:sz w:val="24"/>
                <w:szCs w:val="24"/>
              </w:rPr>
              <w:t xml:space="preserve">– </w:t>
            </w:r>
            <w:r w:rsidRPr="002A0CCC">
              <w:rPr>
                <w:color w:val="244061" w:themeColor="accent1" w:themeShade="80"/>
                <w:sz w:val="24"/>
                <w:szCs w:val="24"/>
              </w:rPr>
              <w:t>религиозное чувство</w:t>
            </w:r>
          </w:p>
        </w:tc>
      </w:tr>
    </w:tbl>
    <w:p w14:paraId="402115E7" w14:textId="77777777" w:rsidR="00144B6B" w:rsidRDefault="00144B6B" w:rsidP="00144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41B14E" wp14:editId="583BC14B">
                <wp:simplePos x="0" y="0"/>
                <wp:positionH relativeFrom="column">
                  <wp:posOffset>2971800</wp:posOffset>
                </wp:positionH>
                <wp:positionV relativeFrom="paragraph">
                  <wp:posOffset>14735</wp:posOffset>
                </wp:positionV>
                <wp:extent cx="0" cy="347980"/>
                <wp:effectExtent l="101600" t="0" r="76200" b="83820"/>
                <wp:wrapNone/>
                <wp:docPr id="215" name="Прямая со стрелко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798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5" o:spid="_x0000_s1026" type="#_x0000_t32" style="position:absolute;margin-left:234pt;margin-top:1.15pt;width:0;height:27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" strokeweight="1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50520E0B" w14:textId="77777777" w:rsidR="00144B6B" w:rsidRDefault="00144B6B" w:rsidP="00144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19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144B6B" w14:paraId="2BFA10D5" w14:textId="77777777" w:rsidTr="00607389">
        <w:tc>
          <w:tcPr>
            <w:tcW w:w="5812" w:type="dxa"/>
          </w:tcPr>
          <w:p w14:paraId="76F18EA4" w14:textId="77777777" w:rsidR="00144B6B" w:rsidRPr="00A16C5F" w:rsidRDefault="00144B6B" w:rsidP="00607389">
            <w:pPr>
              <w:spacing w:before="20" w:after="4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2A0CCC">
              <w:rPr>
                <w:color w:val="244061" w:themeColor="accent1" w:themeShade="80"/>
                <w:sz w:val="24"/>
                <w:szCs w:val="24"/>
              </w:rPr>
              <w:t>Основа веры</w:t>
            </w:r>
            <w:r>
              <w:rPr>
                <w:color w:val="244061" w:themeColor="accent1" w:themeShade="80"/>
                <w:sz w:val="24"/>
                <w:szCs w:val="24"/>
              </w:rPr>
              <w:t xml:space="preserve"> –</w:t>
            </w:r>
            <w:r w:rsidRPr="002A0CCC">
              <w:rPr>
                <w:color w:val="244061" w:themeColor="accent1" w:themeShade="80"/>
                <w:sz w:val="24"/>
                <w:szCs w:val="24"/>
              </w:rPr>
              <w:t xml:space="preserve"> предмет веры</w:t>
            </w:r>
          </w:p>
        </w:tc>
      </w:tr>
    </w:tbl>
    <w:p w14:paraId="33647A8B" w14:textId="77777777" w:rsidR="00144B6B" w:rsidRDefault="00144B6B" w:rsidP="00144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350C9" wp14:editId="6DEEF021">
                <wp:simplePos x="0" y="0"/>
                <wp:positionH relativeFrom="column">
                  <wp:posOffset>2971800</wp:posOffset>
                </wp:positionH>
                <wp:positionV relativeFrom="paragraph">
                  <wp:posOffset>-2540</wp:posOffset>
                </wp:positionV>
                <wp:extent cx="0" cy="347980"/>
                <wp:effectExtent l="101600" t="0" r="76200" b="83820"/>
                <wp:wrapNone/>
                <wp:docPr id="216" name="Прямая со стрелкой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798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6" o:spid="_x0000_s1026" type="#_x0000_t32" style="position:absolute;margin-left:234pt;margin-top:-.15pt;width:0;height:27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" strokeweight="1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30BE050F" w14:textId="77777777" w:rsidR="00144B6B" w:rsidRDefault="00144B6B" w:rsidP="00144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19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144B6B" w14:paraId="72C05D82" w14:textId="77777777" w:rsidTr="00607389">
        <w:tc>
          <w:tcPr>
            <w:tcW w:w="5812" w:type="dxa"/>
          </w:tcPr>
          <w:p w14:paraId="04D4CCC5" w14:textId="77777777" w:rsidR="00144B6B" w:rsidRPr="00A16C5F" w:rsidRDefault="00144B6B" w:rsidP="00607389">
            <w:pPr>
              <w:spacing w:before="20" w:after="4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2A0CCC">
              <w:rPr>
                <w:color w:val="244061" w:themeColor="accent1" w:themeShade="80"/>
                <w:sz w:val="24"/>
                <w:szCs w:val="24"/>
              </w:rPr>
              <w:t>Высоконравственное поведение</w:t>
            </w:r>
            <w:r>
              <w:rPr>
                <w:color w:val="244061" w:themeColor="accent1" w:themeShade="80"/>
                <w:sz w:val="24"/>
                <w:szCs w:val="24"/>
              </w:rPr>
              <w:t xml:space="preserve"> –</w:t>
            </w:r>
            <w:r w:rsidRPr="002A0CCC">
              <w:rPr>
                <w:color w:val="244061" w:themeColor="accent1" w:themeShade="80"/>
                <w:sz w:val="24"/>
                <w:szCs w:val="24"/>
              </w:rPr>
              <w:t xml:space="preserve"> добродетель</w:t>
            </w:r>
          </w:p>
        </w:tc>
      </w:tr>
    </w:tbl>
    <w:p w14:paraId="58D02A0E" w14:textId="77777777" w:rsidR="00144B6B" w:rsidRDefault="00144B6B" w:rsidP="00144B6B">
      <w:pPr>
        <w:spacing w:before="160" w:after="0" w:line="240" w:lineRule="auto"/>
        <w:ind w:firstLine="544"/>
        <w:jc w:val="both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</w:pP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рассмотренной выше</w:t>
      </w:r>
      <w:r w:rsidRPr="002A0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</w:t>
      </w:r>
      <w:r w:rsidRPr="002A0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психотипической структуры веры</w:t>
      </w:r>
      <w:r w:rsidRPr="002A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вывести следующее определение </w:t>
      </w:r>
      <w:r w:rsidRPr="002A0CCC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феномена обретения религиозной веры: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 xml:space="preserve"> это пс</w:t>
      </w:r>
      <w:r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 xml:space="preserve">ихологическое состояние высшего 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духовного переживания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,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 xml:space="preserve"> содержание которого диктуется метаценностями личности и формирует религиозное чувство.</w:t>
      </w:r>
    </w:p>
    <w:p w14:paraId="44EA2F3B" w14:textId="77777777" w:rsidR="00144B6B" w:rsidRPr="002A0CCC" w:rsidRDefault="00144B6B" w:rsidP="00144B6B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CCC">
        <w:rPr>
          <w:rFonts w:ascii="Times New Roman" w:eastAsia="Times New Roman" w:hAnsi="Times New Roman" w:cs="Times New Roman"/>
          <w:sz w:val="24"/>
          <w:szCs w:val="24"/>
        </w:rPr>
        <w:t xml:space="preserve">Под влиянием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</w:rPr>
        <w:t>высшей реальности</w:t>
      </w:r>
      <w:r w:rsidRPr="002A0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</w:rPr>
        <w:t>веры</w:t>
      </w:r>
      <w:r w:rsidRPr="002A0C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0CCC">
        <w:rPr>
          <w:rFonts w:ascii="Times New Roman" w:eastAsia="Times New Roman" w:hAnsi="Times New Roman" w:cs="Times New Roman"/>
          <w:sz w:val="24"/>
          <w:szCs w:val="24"/>
        </w:rPr>
        <w:t xml:space="preserve">оживает и возрождается 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</w:rPr>
        <w:t>дух человека</w:t>
      </w:r>
      <w:r w:rsidRPr="002A0CCC">
        <w:rPr>
          <w:rFonts w:ascii="Times New Roman" w:eastAsia="Times New Roman" w:hAnsi="Times New Roman" w:cs="Times New Roman"/>
          <w:sz w:val="24"/>
          <w:szCs w:val="24"/>
        </w:rPr>
        <w:t>, который по своей природе способен к активному самоконституированию. Психологическим признаком присутствия духа в человеке является так называемый «духовный подъем», который испытывает человек в творческом состоянии.</w:t>
      </w:r>
      <w:r w:rsidRPr="002A0CCC">
        <w:rPr>
          <w:rFonts w:ascii="Times New Roman" w:eastAsia="Calibri" w:hAnsi="Times New Roman" w:cs="Times New Roman"/>
          <w:sz w:val="24"/>
          <w:szCs w:val="24"/>
        </w:rPr>
        <w:t xml:space="preserve"> Согласно «Философии Духа» В.У. Бабушкина, </w:t>
      </w:r>
      <w:r w:rsidRPr="002A0CCC">
        <w:rPr>
          <w:rFonts w:ascii="Times New Roman" w:eastAsia="Calibri" w:hAnsi="Times New Roman" w:cs="Times New Roman"/>
          <w:i/>
          <w:iCs/>
          <w:sz w:val="24"/>
          <w:szCs w:val="24"/>
        </w:rPr>
        <w:t>дух</w:t>
      </w:r>
      <w:r w:rsidRPr="002A0CCC">
        <w:rPr>
          <w:rFonts w:ascii="Times New Roman" w:eastAsia="Calibri" w:hAnsi="Times New Roman" w:cs="Times New Roman"/>
          <w:sz w:val="24"/>
          <w:szCs w:val="24"/>
        </w:rPr>
        <w:t xml:space="preserve"> человека </w:t>
      </w:r>
      <w:r w:rsidRPr="002A0CCC">
        <w:rPr>
          <w:rFonts w:ascii="Times New Roman" w:eastAsia="Times New Roman" w:hAnsi="Times New Roman" w:cs="Times New Roman"/>
          <w:sz w:val="24"/>
          <w:szCs w:val="24"/>
        </w:rPr>
        <w:t>предназначен для интеграции человеческой жизнедеятельности для придания этой жизнедеятельности смысловой перспективы. «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</w:rPr>
        <w:t>Дух – это не особая сверхреальность (подобно миру идей Платона), к которой человек должен стремиться, покидая мир. Дух потенциально всегда присутствует в человеке. Для его восприятия необходимо определенное усилие – надо, прежде всего, встать на точку зрения самого духа, занять духовную установку сознания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2A0C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тогда действительно окажется, что Царствие Божие внутри нас».</w:t>
      </w:r>
      <w:r w:rsidRPr="002A0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22C399" w14:textId="77777777" w:rsidR="00144B6B" w:rsidRPr="002A0CCC" w:rsidRDefault="00144B6B" w:rsidP="00144B6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ectPr w:rsidR="00144B6B" w:rsidRPr="002A0CCC" w:rsidSect="004524FB">
          <w:footerReference w:type="default" r:id="rId7"/>
          <w:pgSz w:w="11906" w:h="16838"/>
          <w:pgMar w:top="1701" w:right="851" w:bottom="1701" w:left="1701" w:header="1134" w:footer="1134" w:gutter="0"/>
          <w:cols w:space="708"/>
          <w:docGrid w:linePitch="360"/>
        </w:sectPr>
      </w:pPr>
      <w:r w:rsidRPr="002A0CCC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lang w:eastAsia="ru-RU"/>
        </w:rPr>
        <w:t>.</w:t>
      </w:r>
    </w:p>
    <w:p w14:paraId="3BB6A444" w14:textId="77777777" w:rsidR="00144B6B" w:rsidRPr="005C3603" w:rsidRDefault="00144B6B" w:rsidP="00144B6B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  <w:lang w:eastAsia="ru-RU"/>
        </w:rPr>
      </w:pPr>
      <w:r w:rsidRPr="002376DA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  <w:lang w:eastAsia="ru-RU"/>
        </w:rPr>
        <w:lastRenderedPageBreak/>
        <w:t>Т</w:t>
      </w:r>
      <w:r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  <w:lang w:eastAsia="ru-RU"/>
        </w:rPr>
        <w:t>ИПОЛОГИЧЕСКАЯ МОДЕЛЬ РЕЛИГИОЗНОСТИ</w:t>
      </w:r>
      <w:r w:rsidRPr="002376DA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  <w:lang w:eastAsia="ru-RU"/>
        </w:rPr>
        <w:t xml:space="preserve"> </w:t>
      </w:r>
      <w:r w:rsidRPr="005C3603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ru-RU"/>
        </w:rPr>
        <w:t>(</w:t>
      </w:r>
      <w:r w:rsidRPr="005C3603">
        <w:rPr>
          <w:rFonts w:ascii="Arial" w:eastAsia="Times New Roman" w:hAnsi="Arial" w:cs="Arial"/>
          <w:iCs/>
          <w:color w:val="244061" w:themeColor="accent1" w:themeShade="80"/>
          <w:sz w:val="20"/>
          <w:szCs w:val="20"/>
          <w:lang w:eastAsia="ru-RU"/>
        </w:rPr>
        <w:t>пример</w:t>
      </w:r>
      <w:r w:rsidRPr="005C3603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ru-RU"/>
        </w:rPr>
        <w:t>)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164"/>
        <w:gridCol w:w="3678"/>
        <w:gridCol w:w="3748"/>
        <w:gridCol w:w="3714"/>
        <w:gridCol w:w="18"/>
      </w:tblGrid>
      <w:tr w:rsidR="00144B6B" w:rsidRPr="002A0CCC" w14:paraId="50C72386" w14:textId="77777777" w:rsidTr="00607389">
        <w:trPr>
          <w:gridAfter w:val="1"/>
          <w:wAfter w:w="18" w:type="dxa"/>
          <w:trHeight w:val="455"/>
        </w:trPr>
        <w:tc>
          <w:tcPr>
            <w:tcW w:w="1546" w:type="dxa"/>
            <w:shd w:val="clear" w:color="auto" w:fill="C6D9F1"/>
            <w:vAlign w:val="center"/>
          </w:tcPr>
          <w:p w14:paraId="68C89CD1" w14:textId="77777777" w:rsidR="00144B6B" w:rsidRPr="002376DA" w:rsidRDefault="00144B6B" w:rsidP="0060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5F91"/>
                <w:lang w:eastAsia="ru-RU"/>
              </w:rPr>
            </w:pPr>
            <w:r w:rsidRPr="002376DA">
              <w:rPr>
                <w:rFonts w:ascii="Times New Roman" w:eastAsia="Times New Roman" w:hAnsi="Times New Roman" w:cs="Times New Roman"/>
                <w:b/>
                <w:color w:val="365F91"/>
                <w:lang w:eastAsia="ru-RU"/>
              </w:rPr>
              <w:t>ПСИХОТИП</w:t>
            </w:r>
          </w:p>
        </w:tc>
        <w:tc>
          <w:tcPr>
            <w:tcW w:w="13304" w:type="dxa"/>
            <w:gridSpan w:val="4"/>
            <w:shd w:val="clear" w:color="auto" w:fill="C6D9F1"/>
            <w:vAlign w:val="center"/>
          </w:tcPr>
          <w:p w14:paraId="7334EF24" w14:textId="77777777" w:rsidR="00144B6B" w:rsidRPr="002A0CCC" w:rsidRDefault="00144B6B" w:rsidP="0060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CCC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</w:rPr>
              <w:t>Modulor</w:t>
            </w:r>
          </w:p>
        </w:tc>
      </w:tr>
      <w:tr w:rsidR="00144B6B" w:rsidRPr="002A0CCC" w14:paraId="6A5A116E" w14:textId="77777777" w:rsidTr="00607389">
        <w:trPr>
          <w:gridAfter w:val="1"/>
          <w:wAfter w:w="18" w:type="dxa"/>
          <w:trHeight w:val="455"/>
        </w:trPr>
        <w:tc>
          <w:tcPr>
            <w:tcW w:w="14850" w:type="dxa"/>
            <w:gridSpan w:val="5"/>
            <w:shd w:val="clear" w:color="auto" w:fill="auto"/>
            <w:vAlign w:val="center"/>
          </w:tcPr>
          <w:p w14:paraId="02AAB7CE" w14:textId="77777777" w:rsidR="00144B6B" w:rsidRPr="002A0CCC" w:rsidRDefault="00144B6B" w:rsidP="0060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  <w:r w:rsidRPr="002A0C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  <w:t>Религиозность на основе</w:t>
            </w:r>
            <w:r w:rsidRPr="002A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C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следования общественному мнению, традициям, обычаям</w:t>
            </w:r>
          </w:p>
        </w:tc>
      </w:tr>
      <w:tr w:rsidR="00144B6B" w:rsidRPr="002A0CCC" w14:paraId="535DAD2C" w14:textId="77777777" w:rsidTr="00607389">
        <w:trPr>
          <w:gridAfter w:val="1"/>
          <w:wAfter w:w="18" w:type="dxa"/>
          <w:trHeight w:val="468"/>
        </w:trPr>
        <w:tc>
          <w:tcPr>
            <w:tcW w:w="3710" w:type="dxa"/>
            <w:gridSpan w:val="2"/>
            <w:shd w:val="clear" w:color="auto" w:fill="auto"/>
            <w:vAlign w:val="center"/>
          </w:tcPr>
          <w:p w14:paraId="1C5BA0A0" w14:textId="77777777" w:rsidR="00144B6B" w:rsidRPr="002A0CCC" w:rsidRDefault="00144B6B" w:rsidP="0060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2A0CCC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  <w:lang w:eastAsia="ru-RU"/>
              </w:rPr>
              <w:t>Психодуховные потребности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022DE7AE" w14:textId="77777777" w:rsidR="00144B6B" w:rsidRPr="002A0CCC" w:rsidRDefault="00144B6B" w:rsidP="0060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2A0CCC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  <w:lang w:eastAsia="ru-RU"/>
              </w:rPr>
              <w:t>Предпосылки религиозности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361DB19D" w14:textId="77777777" w:rsidR="00144B6B" w:rsidRPr="002A0CCC" w:rsidRDefault="00144B6B" w:rsidP="0060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2A0CCC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  <w:lang w:eastAsia="ru-RU"/>
              </w:rPr>
              <w:t>Тип религиозности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2C339EBE" w14:textId="77777777" w:rsidR="00144B6B" w:rsidRPr="002A0CCC" w:rsidRDefault="00144B6B" w:rsidP="0060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2A0CCC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  <w:lang w:eastAsia="ru-RU"/>
              </w:rPr>
              <w:t>Предмет веры</w:t>
            </w:r>
          </w:p>
        </w:tc>
      </w:tr>
      <w:tr w:rsidR="00144B6B" w:rsidRPr="002A0CCC" w14:paraId="68D7A214" w14:textId="77777777" w:rsidTr="006073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8" w:type="dxa"/>
          <w:trHeight w:val="1252"/>
        </w:trPr>
        <w:tc>
          <w:tcPr>
            <w:tcW w:w="3710" w:type="dxa"/>
            <w:gridSpan w:val="2"/>
            <w:shd w:val="clear" w:color="auto" w:fill="auto"/>
          </w:tcPr>
          <w:p w14:paraId="4BC95C22" w14:textId="77777777" w:rsidR="00144B6B" w:rsidRPr="002A0CCC" w:rsidRDefault="00144B6B" w:rsidP="006073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44061" w:themeColor="accent1" w:themeShade="80"/>
                <w:sz w:val="24"/>
                <w:szCs w:val="24"/>
              </w:rPr>
            </w:pPr>
            <w:r w:rsidRPr="002A0CCC">
              <w:rPr>
                <w:rFonts w:ascii="Times New Roman" w:hAnsi="Times New Roman" w:cs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</w:rPr>
              <w:t>Потребность в сопричастности к чему-то значительному</w:t>
            </w:r>
            <w:r w:rsidRPr="002A0CCC">
              <w:rPr>
                <w:rFonts w:ascii="Times New Roman" w:hAnsi="Times New Roman" w:cs="Times New Roman"/>
                <w:i/>
                <w:iCs/>
                <w:color w:val="244061" w:themeColor="accent1" w:themeShade="80"/>
                <w:sz w:val="24"/>
                <w:szCs w:val="24"/>
              </w:rPr>
              <w:t xml:space="preserve">, необходимость </w:t>
            </w:r>
            <w:r w:rsidRPr="002A0C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согласовывать жизненно важные решения и действия с значимыми авторитетами. </w:t>
            </w:r>
          </w:p>
          <w:p w14:paraId="06E05474" w14:textId="77777777" w:rsidR="00144B6B" w:rsidRPr="002A0CCC" w:rsidRDefault="00144B6B" w:rsidP="0060738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0CCC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</w:rPr>
              <w:t>Жизнь в соответствии идеалам</w:t>
            </w:r>
            <w:r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</w:rPr>
              <w:t>и</w:t>
            </w:r>
            <w:r w:rsidRPr="002A0CCC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</w:rPr>
              <w:t xml:space="preserve">, </w:t>
            </w:r>
            <w:r w:rsidRPr="002A0C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эталонам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</w:t>
            </w:r>
            <w:r w:rsidRPr="002A0C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в идеальных отношениях с внешним миром. </w:t>
            </w:r>
          </w:p>
          <w:p w14:paraId="6714A048" w14:textId="77777777" w:rsidR="00144B6B" w:rsidRPr="002A0CCC" w:rsidRDefault="00144B6B" w:rsidP="00607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</w:pPr>
            <w:r w:rsidRPr="002A0C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  <w:t xml:space="preserve">Добродетель – подчинение и послушание. </w:t>
            </w:r>
          </w:p>
          <w:p w14:paraId="1D55E890" w14:textId="77777777" w:rsidR="00144B6B" w:rsidRPr="002A0CCC" w:rsidRDefault="00144B6B" w:rsidP="00607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C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  <w:t>Грех – непослушание</w:t>
            </w:r>
            <w:r w:rsidRPr="002A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78" w:type="dxa"/>
            <w:shd w:val="clear" w:color="auto" w:fill="auto"/>
          </w:tcPr>
          <w:p w14:paraId="03C7A034" w14:textId="77777777" w:rsidR="00144B6B" w:rsidRPr="002A0CCC" w:rsidRDefault="00144B6B" w:rsidP="006073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0C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  <w:t>Тенденция верить в руководство Творца,</w:t>
            </w:r>
            <w:r w:rsidRPr="002A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признавать существов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ание высшей силы, создавшей мир.</w:t>
            </w:r>
            <w:r w:rsidRPr="002A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  <w:p w14:paraId="1C598DBC" w14:textId="77777777" w:rsidR="00144B6B" w:rsidRPr="002A0CCC" w:rsidRDefault="00144B6B" w:rsidP="00607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CCC">
              <w:rPr>
                <w:rFonts w:ascii="Times New Roman" w:hAnsi="Times New Roman" w:cs="Times New Roman"/>
                <w:b/>
                <w:bCs/>
                <w:i/>
                <w:color w:val="244061" w:themeColor="accent1" w:themeShade="80"/>
                <w:sz w:val="24"/>
                <w:szCs w:val="24"/>
              </w:rPr>
              <w:t>Чувство сопричастности.</w:t>
            </w:r>
            <w:r w:rsidRPr="002A0CCC">
              <w:rPr>
                <w:rFonts w:ascii="Times New Roman" w:hAnsi="Times New Roman" w:cs="Times New Roman"/>
                <w:i/>
                <w:color w:val="244061" w:themeColor="accent1" w:themeShade="80"/>
                <w:sz w:val="24"/>
                <w:szCs w:val="24"/>
              </w:rPr>
              <w:t xml:space="preserve">  </w:t>
            </w:r>
            <w:r w:rsidRPr="002A0CCC">
              <w:rPr>
                <w:rFonts w:ascii="Times New Roman" w:hAnsi="Times New Roman" w:cs="Times New Roman"/>
                <w:b/>
                <w:bCs/>
                <w:i/>
                <w:color w:val="244061" w:themeColor="accent1" w:themeShade="80"/>
                <w:sz w:val="24"/>
                <w:szCs w:val="24"/>
              </w:rPr>
              <w:t>Увлечение</w:t>
            </w:r>
            <w:r w:rsidRPr="002A0CCC">
              <w:rPr>
                <w:rFonts w:ascii="Times New Roman" w:hAnsi="Times New Roman" w:cs="Times New Roman"/>
                <w:i/>
                <w:color w:val="244061" w:themeColor="accent1" w:themeShade="80"/>
                <w:sz w:val="24"/>
                <w:szCs w:val="24"/>
              </w:rPr>
              <w:t xml:space="preserve"> </w:t>
            </w:r>
            <w:r w:rsidRPr="002A0CCC">
              <w:rPr>
                <w:rFonts w:ascii="Times New Roman" w:hAnsi="Times New Roman" w:cs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</w:rPr>
              <w:t xml:space="preserve">популярными религиозными течениям </w:t>
            </w:r>
            <w:r w:rsidRPr="002A0C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подчинение </w:t>
            </w:r>
            <w:r w:rsidRPr="002A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религиозным</w:t>
            </w:r>
            <w:r w:rsidRPr="002A0C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авторитетам </w:t>
            </w:r>
            <w:r w:rsidRPr="002A0CCC">
              <w:rPr>
                <w:rFonts w:ascii="Times New Roman" w:hAnsi="Times New Roman" w:cs="Times New Roman"/>
                <w:i/>
                <w:iCs/>
                <w:color w:val="244061" w:themeColor="accent1" w:themeShade="80"/>
                <w:sz w:val="24"/>
                <w:szCs w:val="24"/>
              </w:rPr>
              <w:t xml:space="preserve">в </w:t>
            </w:r>
            <w:r w:rsidRPr="002A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особенной общественной ситуации.</w:t>
            </w:r>
          </w:p>
        </w:tc>
        <w:tc>
          <w:tcPr>
            <w:tcW w:w="3748" w:type="dxa"/>
            <w:shd w:val="clear" w:color="auto" w:fill="auto"/>
          </w:tcPr>
          <w:p w14:paraId="329F2A88" w14:textId="77777777" w:rsidR="00144B6B" w:rsidRPr="002A0CCC" w:rsidRDefault="00144B6B" w:rsidP="006073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0C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  <w:t xml:space="preserve">Религиозный последователь. Следование правилам и традициям </w:t>
            </w:r>
            <w:r w:rsidRPr="002A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вероисповедания, с которым себя</w:t>
            </w:r>
            <w:r w:rsidRPr="002A0C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A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идентифицирует.</w:t>
            </w:r>
            <w:r w:rsidRPr="002A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C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  <w:t>Религиозное поведение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  <w:t xml:space="preserve"> – </w:t>
            </w:r>
            <w:r w:rsidRPr="002A0C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  <w:t xml:space="preserve"> </w:t>
            </w:r>
            <w:r w:rsidRPr="002A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ритуалы, молитвы. посещение религиозных служб. </w:t>
            </w:r>
            <w:r w:rsidRPr="002A0C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  <w:t>Послушание</w:t>
            </w:r>
            <w:r w:rsidRPr="002A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1F2F76F4" w14:textId="77777777" w:rsidR="00144B6B" w:rsidRPr="002A0CCC" w:rsidRDefault="00144B6B" w:rsidP="00607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C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  <w:t xml:space="preserve">«Слепая» вера </w:t>
            </w:r>
            <w:r w:rsidRPr="002A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самодостаточ-ная вера. Без нравственной поддержки внутренней, мудрой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A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веры такая вера может обратиться в </w:t>
            </w:r>
            <w:r w:rsidRPr="002A0C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  <w:t>фанатизм.</w:t>
            </w:r>
          </w:p>
        </w:tc>
        <w:tc>
          <w:tcPr>
            <w:tcW w:w="3714" w:type="dxa"/>
            <w:shd w:val="clear" w:color="auto" w:fill="auto"/>
          </w:tcPr>
          <w:p w14:paraId="7AF3366B" w14:textId="77777777" w:rsidR="00144B6B" w:rsidRPr="002A0CCC" w:rsidRDefault="00144B6B" w:rsidP="006073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</w:pPr>
            <w:r w:rsidRPr="002A0CCC">
              <w:rPr>
                <w:rFonts w:ascii="Times New Roman" w:eastAsia="Times New Roman" w:hAnsi="Times New Roman" w:cs="Times New Roman"/>
                <w:b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  <w:t xml:space="preserve">«Откровение богословия», «Откровение духовного знания», </w:t>
            </w:r>
          </w:p>
          <w:p w14:paraId="5F7BA785" w14:textId="77777777" w:rsidR="00144B6B" w:rsidRPr="002A0CCC" w:rsidRDefault="00144B6B" w:rsidP="006073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</w:pPr>
            <w:r w:rsidRPr="002A0CCC">
              <w:rPr>
                <w:rFonts w:ascii="Times New Roman" w:eastAsia="Times New Roman" w:hAnsi="Times New Roman" w:cs="Times New Roman"/>
                <w:b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  <w:t xml:space="preserve">«Священное откровение, пророчество», </w:t>
            </w:r>
          </w:p>
          <w:p w14:paraId="25D694E0" w14:textId="77777777" w:rsidR="00144B6B" w:rsidRPr="002A0CCC" w:rsidRDefault="00144B6B" w:rsidP="006073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</w:pPr>
            <w:r w:rsidRPr="002A0CCC">
              <w:rPr>
                <w:rFonts w:ascii="Times New Roman" w:eastAsia="Times New Roman" w:hAnsi="Times New Roman" w:cs="Times New Roman"/>
                <w:b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  <w:t>«Священный смысл жизни».</w:t>
            </w:r>
          </w:p>
          <w:p w14:paraId="341A1D02" w14:textId="77777777" w:rsidR="00144B6B" w:rsidRPr="002A0CCC" w:rsidRDefault="00144B6B" w:rsidP="00607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CCC">
              <w:rPr>
                <w:rFonts w:ascii="Times New Roman" w:eastAsia="Times New Roman" w:hAnsi="Times New Roman" w:cs="Times New Roman"/>
                <w:b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  <w:t>Авторитарная вера</w:t>
            </w:r>
            <w:r w:rsidRPr="002A0C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опирается на внушение и авторитеты, ссылки на мнение авторитетов: «у святых отцов написано», «Библия учит». Предмет веры</w:t>
            </w:r>
            <w:r w:rsidRPr="002A0CCC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 </w:t>
            </w:r>
            <w:r w:rsidRPr="002A0CCC">
              <w:rPr>
                <w:rFonts w:ascii="Times New Roman" w:hAnsi="Times New Roman" w:cs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</w:rPr>
              <w:t>суггестивное воздействие</w:t>
            </w:r>
            <w:r w:rsidRPr="002A0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Некоторые элементы структуры веры обладают внушающим воздействием. Ярким примером являются </w:t>
            </w:r>
            <w:r w:rsidRPr="002A0C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  <w:t>религиозные тексты</w:t>
            </w:r>
            <w:r w:rsidRPr="002A0CCC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44B6B" w:rsidRPr="002A0CCC" w14:paraId="12678CF0" w14:textId="77777777" w:rsidTr="006073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7388" w:type="dxa"/>
            <w:gridSpan w:val="3"/>
            <w:shd w:val="clear" w:color="auto" w:fill="auto"/>
          </w:tcPr>
          <w:p w14:paraId="3371B6A1" w14:textId="77777777" w:rsidR="00144B6B" w:rsidRPr="002A0CCC" w:rsidRDefault="00144B6B" w:rsidP="006073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A0C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  <w:t>Духовные способности</w:t>
            </w:r>
            <w:r w:rsidRPr="002A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80" w:type="dxa"/>
            <w:gridSpan w:val="3"/>
            <w:shd w:val="clear" w:color="auto" w:fill="auto"/>
            <w:vAlign w:val="center"/>
          </w:tcPr>
          <w:p w14:paraId="2C77FE67" w14:textId="77777777" w:rsidR="00144B6B" w:rsidRPr="002A0CCC" w:rsidRDefault="00144B6B" w:rsidP="006073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A0C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  <w:t>Религиозная идентичность</w:t>
            </w:r>
            <w:r w:rsidRPr="002A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4B6B" w:rsidRPr="002A0CCC" w14:paraId="5F46E19A" w14:textId="77777777" w:rsidTr="00D10E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60"/>
        </w:trPr>
        <w:tc>
          <w:tcPr>
            <w:tcW w:w="7388" w:type="dxa"/>
            <w:gridSpan w:val="3"/>
          </w:tcPr>
          <w:p w14:paraId="29968CA9" w14:textId="77777777" w:rsidR="00144B6B" w:rsidRPr="002A0CCC" w:rsidRDefault="00144B6B" w:rsidP="006073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  <w:lang w:eastAsia="ru-RU"/>
              </w:rPr>
            </w:pPr>
            <w:r w:rsidRPr="002A0CCC"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4"/>
                <w:lang w:eastAsia="ru-RU"/>
              </w:rPr>
              <w:t>Способность следовать истине и содействовать, быть сподвижником.</w:t>
            </w:r>
            <w:r w:rsidRPr="002A0CCC"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  <w:lang w:eastAsia="ru-RU"/>
              </w:rPr>
              <w:t xml:space="preserve"> Обеспечивает согласованность, соединяя идеальное с реальностью</w:t>
            </w:r>
            <w:r w:rsidRPr="002A0C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2A0CCC">
              <w:rPr>
                <w:rFonts w:ascii="Times New Roman" w:eastAsia="Times New Roman" w:hAnsi="Times New Roman" w:cs="Times New Roman"/>
                <w:b/>
                <w:bCs/>
                <w:i/>
                <w:color w:val="244061" w:themeColor="accent1" w:themeShade="80"/>
                <w:sz w:val="24"/>
                <w:szCs w:val="24"/>
                <w:lang w:eastAsia="ru-RU"/>
              </w:rPr>
              <w:t>Религиозный оп</w:t>
            </w:r>
            <w:bookmarkStart w:id="0" w:name="_GoBack"/>
            <w:bookmarkEnd w:id="0"/>
            <w:r w:rsidRPr="002A0CCC">
              <w:rPr>
                <w:rFonts w:ascii="Times New Roman" w:eastAsia="Times New Roman" w:hAnsi="Times New Roman" w:cs="Times New Roman"/>
                <w:b/>
                <w:bCs/>
                <w:i/>
                <w:color w:val="244061" w:themeColor="accent1" w:themeShade="80"/>
                <w:sz w:val="24"/>
                <w:szCs w:val="24"/>
                <w:lang w:eastAsia="ru-RU"/>
              </w:rPr>
              <w:t xml:space="preserve">ыт измененного состояния сознания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–</w:t>
            </w:r>
            <w:r w:rsidRPr="002A0C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качественная перестройка свойственных индивиду обычных моделей психической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  <w:t xml:space="preserve">. </w:t>
            </w:r>
            <w:r w:rsidRPr="002A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Практики </w:t>
            </w:r>
            <w:r w:rsidRPr="002A0C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  <w:t>повторения заклинаний, заговоров, мантр, молитв. Религиозные символы</w:t>
            </w:r>
            <w:r w:rsidRPr="002A0CCC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  <w:t xml:space="preserve"> </w:t>
            </w:r>
            <w:r w:rsidRPr="002A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 </w:t>
            </w:r>
            <w:r w:rsidRPr="002A0C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  <w:t xml:space="preserve">сакральные образы </w:t>
            </w:r>
            <w:r w:rsidRPr="002A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выступают как стимулы измененных состояний сознания.</w:t>
            </w:r>
            <w:r w:rsidRPr="002A0CCC"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80" w:type="dxa"/>
            <w:gridSpan w:val="3"/>
          </w:tcPr>
          <w:p w14:paraId="0F9EEF16" w14:textId="77777777" w:rsidR="00144B6B" w:rsidRPr="002A0CCC" w:rsidRDefault="00144B6B" w:rsidP="0060738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0C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  <w:t>Сакраментальная</w:t>
            </w:r>
            <w:r w:rsidRPr="002A0CCC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  <w:t xml:space="preserve"> </w:t>
            </w:r>
            <w:r w:rsidRPr="002A0C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  <w:t xml:space="preserve">вера </w:t>
            </w:r>
            <w:r w:rsidRPr="002A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выражается в описании </w:t>
            </w:r>
            <w:r w:rsidRPr="002A0C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  <w:t>христианских мистиков</w:t>
            </w:r>
            <w:r w:rsidRPr="002A0CCC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  <w:t xml:space="preserve">. </w:t>
            </w:r>
            <w:r w:rsidRPr="002A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Пророки всегда стоят на страже истины и дают критерий, при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зывают</w:t>
            </w:r>
            <w:r w:rsidRPr="002A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 покаянию. Этим они представляют святость должного</w:t>
            </w:r>
            <w:r w:rsidRPr="002A0C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A0C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как абсолютно нравственное, справедливое, необходимое для человеческого существования.  Отсюда возникает </w:t>
            </w:r>
            <w:r w:rsidRPr="002A0C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  <w:lang w:eastAsia="ru-RU"/>
              </w:rPr>
              <w:t>требование к человеку соответствовать этому идеальному.</w:t>
            </w:r>
          </w:p>
        </w:tc>
      </w:tr>
    </w:tbl>
    <w:p w14:paraId="3D49BD24" w14:textId="77777777" w:rsidR="00144B6B" w:rsidRPr="002A0CCC" w:rsidRDefault="00144B6B" w:rsidP="00144B6B">
      <w:pPr>
        <w:spacing w:after="0"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sectPr w:rsidR="00144B6B" w:rsidRPr="002A0CCC" w:rsidSect="00607389">
          <w:footerReference w:type="even" r:id="rId8"/>
          <w:footerReference w:type="default" r:id="rId9"/>
          <w:pgSz w:w="16838" w:h="11906" w:orient="landscape"/>
          <w:pgMar w:top="851" w:right="1134" w:bottom="1701" w:left="1134" w:header="709" w:footer="1134" w:gutter="0"/>
          <w:cols w:space="708"/>
          <w:docGrid w:linePitch="360"/>
        </w:sectPr>
      </w:pPr>
    </w:p>
    <w:p w14:paraId="50E9F301" w14:textId="77777777" w:rsidR="00144B6B" w:rsidRDefault="00144B6B"/>
    <w:sectPr w:rsidR="00144B6B" w:rsidSect="0043018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0F1D9" w14:textId="77777777" w:rsidR="00607389" w:rsidRDefault="00607389">
      <w:pPr>
        <w:spacing w:after="0" w:line="240" w:lineRule="auto"/>
      </w:pPr>
      <w:r>
        <w:separator/>
      </w:r>
    </w:p>
  </w:endnote>
  <w:endnote w:type="continuationSeparator" w:id="0">
    <w:p w14:paraId="7E971113" w14:textId="77777777" w:rsidR="00607389" w:rsidRDefault="0060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909787"/>
      <w:docPartObj>
        <w:docPartGallery w:val="Page Numbers (Bottom of Page)"/>
        <w:docPartUnique/>
      </w:docPartObj>
    </w:sdtPr>
    <w:sdtContent>
      <w:p w14:paraId="64D8EF7D" w14:textId="77777777" w:rsidR="00607389" w:rsidRDefault="0060738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7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687476" w14:textId="77777777" w:rsidR="00607389" w:rsidRDefault="00607389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B1361" w14:textId="77777777" w:rsidR="00607389" w:rsidRDefault="00607389" w:rsidP="006073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250335C6" w14:textId="77777777" w:rsidR="00607389" w:rsidRDefault="00607389" w:rsidP="00607389">
    <w:pPr>
      <w:pStyle w:val="a3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C6235" w14:textId="77777777" w:rsidR="00607389" w:rsidRPr="00CC5E95" w:rsidRDefault="00607389" w:rsidP="00607389">
    <w:pPr>
      <w:pStyle w:val="a3"/>
      <w:framePr w:w="468" w:wrap="around" w:vAnchor="text" w:hAnchor="page" w:x="10522" w:y="39"/>
      <w:rPr>
        <w:rStyle w:val="a5"/>
        <w:color w:val="000080"/>
      </w:rPr>
    </w:pPr>
    <w:r w:rsidRPr="00CC5E95">
      <w:rPr>
        <w:rStyle w:val="a5"/>
        <w:color w:val="000080"/>
      </w:rPr>
      <w:fldChar w:fldCharType="begin"/>
    </w:r>
    <w:r w:rsidRPr="00CC5E95">
      <w:rPr>
        <w:rStyle w:val="a5"/>
        <w:color w:val="000080"/>
      </w:rPr>
      <w:instrText xml:space="preserve">PAGE  </w:instrText>
    </w:r>
    <w:r w:rsidRPr="00CC5E95">
      <w:rPr>
        <w:rStyle w:val="a5"/>
        <w:color w:val="000080"/>
      </w:rPr>
      <w:fldChar w:fldCharType="separate"/>
    </w:r>
    <w:r>
      <w:rPr>
        <w:rStyle w:val="a5"/>
        <w:noProof/>
        <w:color w:val="000080"/>
      </w:rPr>
      <w:t>8</w:t>
    </w:r>
    <w:r w:rsidRPr="00CC5E95">
      <w:rPr>
        <w:rStyle w:val="a5"/>
        <w:color w:val="000080"/>
      </w:rPr>
      <w:fldChar w:fldCharType="end"/>
    </w:r>
  </w:p>
  <w:p w14:paraId="21D0670B" w14:textId="77777777" w:rsidR="00607389" w:rsidRDefault="00607389" w:rsidP="006073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F1C46" w14:textId="77777777" w:rsidR="00607389" w:rsidRDefault="00607389">
      <w:pPr>
        <w:spacing w:after="0" w:line="240" w:lineRule="auto"/>
      </w:pPr>
      <w:r>
        <w:separator/>
      </w:r>
    </w:p>
  </w:footnote>
  <w:footnote w:type="continuationSeparator" w:id="0">
    <w:p w14:paraId="17B8E4FD" w14:textId="77777777" w:rsidR="00607389" w:rsidRDefault="00607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6B"/>
    <w:rsid w:val="00144B6B"/>
    <w:rsid w:val="0043018C"/>
    <w:rsid w:val="004524FB"/>
    <w:rsid w:val="00607389"/>
    <w:rsid w:val="007E7175"/>
    <w:rsid w:val="00CF4AED"/>
    <w:rsid w:val="00D10E2D"/>
    <w:rsid w:val="00ED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795E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6B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4B6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44B6B"/>
    <w:rPr>
      <w:rFonts w:ascii="Arial" w:eastAsia="Times New Roman" w:hAnsi="Arial" w:cs="Times New Roman"/>
      <w:szCs w:val="20"/>
      <w:lang w:eastAsia="en-US"/>
    </w:rPr>
  </w:style>
  <w:style w:type="character" w:styleId="a5">
    <w:name w:val="page number"/>
    <w:basedOn w:val="a0"/>
    <w:rsid w:val="00144B6B"/>
  </w:style>
  <w:style w:type="table" w:styleId="a6">
    <w:name w:val="Table Grid"/>
    <w:basedOn w:val="a1"/>
    <w:uiPriority w:val="59"/>
    <w:rsid w:val="00144B6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6B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4B6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44B6B"/>
    <w:rPr>
      <w:rFonts w:ascii="Arial" w:eastAsia="Times New Roman" w:hAnsi="Arial" w:cs="Times New Roman"/>
      <w:szCs w:val="20"/>
      <w:lang w:eastAsia="en-US"/>
    </w:rPr>
  </w:style>
  <w:style w:type="character" w:styleId="a5">
    <w:name w:val="page number"/>
    <w:basedOn w:val="a0"/>
    <w:rsid w:val="00144B6B"/>
  </w:style>
  <w:style w:type="table" w:styleId="a6">
    <w:name w:val="Table Grid"/>
    <w:basedOn w:val="a1"/>
    <w:uiPriority w:val="59"/>
    <w:rsid w:val="00144B6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3081</Words>
  <Characters>17564</Characters>
  <Application>Microsoft Macintosh Word</Application>
  <DocSecurity>0</DocSecurity>
  <Lines>146</Lines>
  <Paragraphs>41</Paragraphs>
  <ScaleCrop>false</ScaleCrop>
  <Company/>
  <LinksUpToDate>false</LinksUpToDate>
  <CharactersWithSpaces>20604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Samorodov</dc:creator>
  <cp:keywords/>
  <dc:description/>
  <cp:lastModifiedBy>Sergey Samorodov</cp:lastModifiedBy>
  <cp:revision>3</cp:revision>
  <cp:lastPrinted>2021-09-04T21:41:00Z</cp:lastPrinted>
  <dcterms:created xsi:type="dcterms:W3CDTF">2021-09-04T21:41:00Z</dcterms:created>
  <dcterms:modified xsi:type="dcterms:W3CDTF">2021-09-05T09:15:00Z</dcterms:modified>
</cp:coreProperties>
</file>