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70" w:rsidRDefault="00CC3D70" w:rsidP="002D2FFD">
      <w:pPr>
        <w:jc w:val="center"/>
      </w:pPr>
      <w:r w:rsidRPr="00CC3D70">
        <w:rPr>
          <w:b/>
        </w:rPr>
        <w:t>Новые герои. Правильный бизнес.</w:t>
      </w:r>
    </w:p>
    <w:p w:rsidR="00CC3D70" w:rsidRDefault="00CC3D70" w:rsidP="00CC3D70">
      <w:r>
        <w:t xml:space="preserve"> Представитель «Научно-практической лаборатории «</w:t>
      </w:r>
      <w:proofErr w:type="spellStart"/>
      <w:r>
        <w:t>Солирис</w:t>
      </w:r>
      <w:proofErr w:type="spellEnd"/>
      <w:r>
        <w:t>» Людмила Николаева - о полетах на Луну, поиске скелетов динозавров и многом другом</w:t>
      </w:r>
    </w:p>
    <w:p w:rsidR="00CC3D70" w:rsidRDefault="00CC3D70" w:rsidP="00CC3D70">
      <w:r>
        <w:t xml:space="preserve">2015-03-10 </w:t>
      </w:r>
      <w:r w:rsidR="00DB6D27">
        <w:t xml:space="preserve">     </w:t>
      </w:r>
      <w:r>
        <w:t>19:54:59</w:t>
      </w:r>
      <w:bookmarkStart w:id="0" w:name="_GoBack"/>
      <w:bookmarkEnd w:id="0"/>
    </w:p>
    <w:p w:rsidR="00CC3D70" w:rsidRDefault="00CC3D70" w:rsidP="002D2FFD">
      <w:pPr>
        <w:spacing w:after="120" w:line="240" w:lineRule="auto"/>
      </w:pPr>
      <w:r>
        <w:t>За последние десятилетия постперестроечного времени сложился определенный стереотип, связанный с понятием  «бизнес». Услышав это слово, практически каждый подразумевал сверхприбыль, обман и беспринципность.</w:t>
      </w:r>
    </w:p>
    <w:p w:rsidR="00CC3D70" w:rsidRDefault="00CC3D70" w:rsidP="002D2FFD">
      <w:pPr>
        <w:spacing w:after="120" w:line="240" w:lineRule="auto"/>
      </w:pPr>
      <w:r>
        <w:t>Однако опыт показал, что такое ведение дел не может дать результатов на перспективу. Что такие "бизнес</w:t>
      </w:r>
      <w:proofErr w:type="gramStart"/>
      <w:r>
        <w:t>"-</w:t>
      </w:r>
      <w:proofErr w:type="gramEnd"/>
      <w:r>
        <w:t>дела ведут к краху. Одновременно с этим осознанием, а также усилившимся в обществе интересом к морально-этическим вопросам в стране начинает зарождаться «правильный» бизнес. Он существовал как бы сам по себе, порой с трудом выживал, но не сдавался и принципов своих не менял.</w:t>
      </w:r>
    </w:p>
    <w:p w:rsidR="00CC3D70" w:rsidRDefault="00CC3D70" w:rsidP="002D2FFD">
      <w:pPr>
        <w:spacing w:after="120" w:line="240" w:lineRule="auto"/>
      </w:pPr>
      <w:r>
        <w:t>Такой бизнес предлагает людям совершенно непривычные в обывательском понимании проекты – проекты, направленные помимо прибыли на созидание. На подобные идеи постепенно начинают откликаться люди, спонсоры, организации, государство.</w:t>
      </w:r>
    </w:p>
    <w:p w:rsidR="00CC3D70" w:rsidRDefault="00CC3D70" w:rsidP="002D2FFD">
      <w:pPr>
        <w:spacing w:after="120" w:line="240" w:lineRule="auto"/>
      </w:pPr>
      <w:r>
        <w:t xml:space="preserve">В России в поддержку таких предпринимателей с 2011 года учрежден проект Всероссийского конкурса «Бизнес-Успех». С мая 2014 года конкурс перерастает в  Национальную предпринимательскую премию «Бизнес – Успех», главной </w:t>
      </w:r>
      <w:proofErr w:type="gramStart"/>
      <w:r>
        <w:t>задачей</w:t>
      </w:r>
      <w:proofErr w:type="gramEnd"/>
      <w:r>
        <w:t xml:space="preserve"> которой является выявление и поощрение интересных и перспективных бизнес-проектов. Премию поддерживают Общественная палата РФ, Минэкономразвития России, МСП Банк и ЭКСА.</w:t>
      </w:r>
    </w:p>
    <w:p w:rsidR="00CC3D70" w:rsidRDefault="00CC3D70" w:rsidP="002D2FFD">
      <w:pPr>
        <w:spacing w:after="120" w:line="240" w:lineRule="auto"/>
      </w:pPr>
      <w:r>
        <w:t>В октябре 2014 года претендовать на национальную предпринимательскую премию «Бизнес - Успех» впервые смогли предприниматели Крымского федерального округа. Одним из победителей регионального этапа в номинации «Путь к успеху» стало севастопольское предприятие - ООО «Теплообмен».</w:t>
      </w:r>
    </w:p>
    <w:p w:rsidR="00CC3D70" w:rsidRDefault="00CC3D70" w:rsidP="002D2FFD">
      <w:pPr>
        <w:spacing w:after="120" w:line="240" w:lineRule="auto"/>
      </w:pPr>
      <w:r>
        <w:t xml:space="preserve">Интересных идей было много, и больше всего радует, что в таких сложных экономических условиях предприниматели Севастополя решились заявить о себе и своих предложениях всей России. Мы считаем их настоящими героями нового времени, и в специальном проекте сайта </w:t>
      </w:r>
      <w:proofErr w:type="spellStart"/>
      <w:r>
        <w:t>ForPost</w:t>
      </w:r>
      <w:proofErr w:type="spellEnd"/>
      <w:r>
        <w:t xml:space="preserve"> будем знакомить вас с севастопольскими номинантами всероссийской премии.</w:t>
      </w:r>
    </w:p>
    <w:p w:rsidR="00CC3D70" w:rsidRDefault="00CC3D70" w:rsidP="002D2FFD">
      <w:pPr>
        <w:spacing w:after="120" w:line="240" w:lineRule="auto"/>
      </w:pPr>
      <w:r>
        <w:t xml:space="preserve">Наш "пионер": Креативный музей естественных наук «Секреты всего света». Основой этого </w:t>
      </w:r>
      <w:proofErr w:type="gramStart"/>
      <w:r>
        <w:t>бизнес-проекта</w:t>
      </w:r>
      <w:proofErr w:type="gramEnd"/>
      <w:r>
        <w:t xml:space="preserve"> являются инновационные технологии, связанные с тематическим досугом для всей семьи.</w:t>
      </w:r>
    </w:p>
    <w:p w:rsidR="00CC3D70" w:rsidRDefault="00CC3D70" w:rsidP="002D2FFD">
      <w:pPr>
        <w:spacing w:after="120" w:line="240" w:lineRule="auto"/>
      </w:pPr>
      <w:r>
        <w:t>Они созданы Некоммерческим партнерством «Научно-практическая лаборатория «</w:t>
      </w:r>
      <w:proofErr w:type="spellStart"/>
      <w:r>
        <w:t>Солирис</w:t>
      </w:r>
      <w:proofErr w:type="spellEnd"/>
      <w:r>
        <w:t>» под научным руководством автора и разработчика, доктора психологических наук, академика Российской академии естественных наук (РАЕН) Ирины Давыдовой в сотрудничестве с учеными РАЕН, Крымской академии наук и Федерации космонавтики России.</w:t>
      </w:r>
    </w:p>
    <w:p w:rsidR="00CC3D70" w:rsidRDefault="00CC3D70" w:rsidP="002D2FFD">
      <w:pPr>
        <w:spacing w:after="120" w:line="240" w:lineRule="auto"/>
      </w:pPr>
      <w:r>
        <w:t>Вся идея заключается в короткой фразе «Ученые России – детям».</w:t>
      </w:r>
    </w:p>
    <w:p w:rsidR="00CC3D70" w:rsidRDefault="00CC3D70" w:rsidP="002D2FFD">
      <w:pPr>
        <w:spacing w:after="120" w:line="240" w:lineRule="auto"/>
      </w:pPr>
      <w:proofErr w:type="gramStart"/>
      <w:r>
        <w:t>Руководитель инновационных проектов и программ НП «Научно-практическая лаборатория «</w:t>
      </w:r>
      <w:proofErr w:type="spellStart"/>
      <w:r>
        <w:t>Солирис</w:t>
      </w:r>
      <w:proofErr w:type="spellEnd"/>
      <w:r>
        <w:t>» Людмила Николаева рассказала, что подобные проекты успешно работают в разных регионах РФ с 2006 года, а в Севастополе, оказывается, с 2013 года открыт Креативный музей естественных наук «Секреты всего света», который включает в себя четыре студии с креативным зонированием и дизайном игрового пространства.</w:t>
      </w:r>
      <w:proofErr w:type="gramEnd"/>
    </w:p>
    <w:p w:rsidR="00CC3D70" w:rsidRDefault="00CC3D70" w:rsidP="002D2FFD">
      <w:pPr>
        <w:spacing w:after="120" w:line="240" w:lineRule="auto"/>
      </w:pPr>
      <w:r>
        <w:t>Тематические программы, сеанс которых длится 1,5 часа, созданы на базе сюжетно-ролевых игр и позволяют одновременно решать задачи развития ребенка, его воспитания, а также дарят ему неповторимые яркие впечатления.</w:t>
      </w:r>
    </w:p>
    <w:p w:rsidR="00CC3D70" w:rsidRDefault="00CC3D70" w:rsidP="002D2FFD">
      <w:pPr>
        <w:spacing w:after="120" w:line="240" w:lineRule="auto"/>
      </w:pPr>
      <w:r>
        <w:t xml:space="preserve">В «Академии космоса» можно почти по-настоящему отправиться на Луну! Пройдя курс подготовки, надев настоящие скафандры и заготовив послание для пришельцев, ребята </w:t>
      </w:r>
      <w:r>
        <w:lastRenderedPageBreak/>
        <w:t>отправляются в космический корабль курсом Земля-Луна-Земля. Это целое приключение! Благодаря уникальной программе дети от 6 до 12 лет не только знакомятся с достижениями отечественной космонавтики, учатся видеть огромный мир, но и получают здоровые мотивации жизненных целей.</w:t>
      </w:r>
    </w:p>
    <w:p w:rsidR="00CC3D70" w:rsidRDefault="00CC3D70" w:rsidP="002D2FFD">
      <w:pPr>
        <w:spacing w:after="120" w:line="240" w:lineRule="auto"/>
      </w:pPr>
      <w:proofErr w:type="gramStart"/>
      <w:r>
        <w:t xml:space="preserve">В этом году участники программы детской досуговой студии "Академия космоса» ко дню рождения и Дню защитника Отечества отправили севастопольскому космонавту Антону </w:t>
      </w:r>
      <w:proofErr w:type="spellStart"/>
      <w:r>
        <w:t>Шкаплерову</w:t>
      </w:r>
      <w:proofErr w:type="spellEnd"/>
      <w:r>
        <w:t xml:space="preserve"> подарок прямо на орбиту – поздравления и пожелания своему герою.</w:t>
      </w:r>
      <w:proofErr w:type="gramEnd"/>
      <w:r>
        <w:t xml:space="preserve"> Космонавт, находившийся в полете, получил на МКС сюрприз от севастопольской </w:t>
      </w:r>
      <w:proofErr w:type="gramStart"/>
      <w:r>
        <w:t>ребятни</w:t>
      </w:r>
      <w:proofErr w:type="gramEnd"/>
      <w:r>
        <w:t>.</w:t>
      </w:r>
    </w:p>
    <w:p w:rsidR="00CC3D70" w:rsidRDefault="00CC3D70" w:rsidP="002D2FFD">
      <w:pPr>
        <w:spacing w:after="120" w:line="240" w:lineRule="auto"/>
      </w:pPr>
      <w:r>
        <w:t xml:space="preserve">Кроме космической студии, в музее естественных наук работает «Лаборатория воды». Здесь дети от 3 до 12 лет играют, </w:t>
      </w:r>
      <w:proofErr w:type="spellStart"/>
      <w:r>
        <w:t>экспериментируютт</w:t>
      </w:r>
      <w:proofErr w:type="spellEnd"/>
      <w:r>
        <w:t>, опытным путем узнает свойства этого древнейшего вещества. И уж, конечно, никого не оставит равнодушным «Шоу мыльных пузырей»!</w:t>
      </w:r>
    </w:p>
    <w:p w:rsidR="00CC3D70" w:rsidRDefault="00CC3D70" w:rsidP="002D2FFD">
      <w:pPr>
        <w:spacing w:after="120" w:line="240" w:lineRule="auto"/>
      </w:pPr>
      <w:r>
        <w:t>В студии «Лаборатория Земли» дети от 6 до 12 лет и даже их родители могут познакомиться с планетой Земля и ее недрами. Здесь можно стать не только исследователем, но и отправиться в палеонтологическую экспедицию и найти останки ископаемых животных и растений!</w:t>
      </w:r>
    </w:p>
    <w:p w:rsidR="00CC3D70" w:rsidRDefault="00CC3D70" w:rsidP="002D2FFD">
      <w:pPr>
        <w:spacing w:after="120" w:line="240" w:lineRule="auto"/>
      </w:pPr>
      <w:r>
        <w:t>«Этнокультурная программа «Жили-были в Крыму» с мастер-классами бытовых ремесел даст возможность детям познать все многообразие и в то же время общие черты культурно-бытовых традиций и обрядов греков, караимов, татар, болгар, армян, русских, украинцев, немцев, проживающих в Крыму. Программа рассчитана для всей семьи и настраивает человека на мирное сосуществование всех национальностей и их активное взаимодействие для процветания Крыма и Севастополя.</w:t>
      </w:r>
    </w:p>
    <w:p w:rsidR="00CC3D70" w:rsidRDefault="00CC3D70" w:rsidP="002D2FFD">
      <w:pPr>
        <w:spacing w:after="120" w:line="240" w:lineRule="auto"/>
      </w:pPr>
      <w:r>
        <w:t>Каждую «Лабораторию» дети могут посещать как разово, в просветительском формате, так и системно в формате тематических занятий (цикла), мастер-классов.</w:t>
      </w:r>
    </w:p>
    <w:p w:rsidR="00CC3D70" w:rsidRDefault="00CC3D70" w:rsidP="002D2FFD">
      <w:pPr>
        <w:spacing w:after="120" w:line="240" w:lineRule="auto"/>
      </w:pPr>
      <w:r>
        <w:t>Кроме того, студия может принять посетителей и организовать умный семейный праздник, день рождения.</w:t>
      </w:r>
    </w:p>
    <w:p w:rsidR="00CC3D70" w:rsidRDefault="00CC3D70" w:rsidP="002D2FFD">
      <w:pPr>
        <w:spacing w:after="120" w:line="240" w:lineRule="auto"/>
      </w:pPr>
      <w:r>
        <w:t>Руководитель "</w:t>
      </w:r>
      <w:proofErr w:type="spellStart"/>
      <w:r>
        <w:t>Солириса</w:t>
      </w:r>
      <w:proofErr w:type="spellEnd"/>
      <w:r>
        <w:t xml:space="preserve">" Людмила Николаева сообщила, что за период работы музея в студийных программах приняли участие более 4000 тысяч детей Севастополя. </w:t>
      </w:r>
    </w:p>
    <w:p w:rsidR="00CC3D70" w:rsidRDefault="00CC3D70" w:rsidP="002D2FFD">
      <w:pPr>
        <w:spacing w:after="120" w:line="240" w:lineRule="auto"/>
      </w:pPr>
      <w:r>
        <w:t>На этом идеи научно-практической лаборатории не заканчиваются. Так, в планах её создателей воплотить в жизнь проект «Пять элементов», в котором будут отражены основные стихии нашей планеты – огонь, вода, воздух, земля, дерево. По мнению главного идеолога и автора инновационного проекта, Ирины Давыдовой, это позволит не только лучше узнать эти пять элементов, но повысить значение экологии и культуры для жизни на планете Земля.</w:t>
      </w:r>
    </w:p>
    <w:p w:rsidR="00CC3D70" w:rsidRDefault="00CC3D70" w:rsidP="002D2FFD">
      <w:pPr>
        <w:spacing w:after="120" w:line="240" w:lineRule="auto"/>
      </w:pPr>
      <w:r>
        <w:t xml:space="preserve">Сегодня автор </w:t>
      </w:r>
      <w:proofErr w:type="gramStart"/>
      <w:r>
        <w:t>бизнес-проектов</w:t>
      </w:r>
      <w:proofErr w:type="gramEnd"/>
      <w:r>
        <w:t xml:space="preserve"> научно-культурной досуговой программы для всей семьи и руководители НП "</w:t>
      </w:r>
      <w:proofErr w:type="spellStart"/>
      <w:r>
        <w:t>Солирис</w:t>
      </w:r>
      <w:proofErr w:type="spellEnd"/>
      <w:r>
        <w:t>" ищут финансовую поддержку для того, чтобы наши дети – граждане будущего – росли и развивались в правильном понимании роли человека на Земле, в бережном отношении к ресурсам, культурным ценностям и друг другу.</w:t>
      </w:r>
    </w:p>
    <w:p w:rsidR="00150B53" w:rsidRDefault="00CC3D70" w:rsidP="002D2FFD">
      <w:pPr>
        <w:spacing w:after="120" w:line="240" w:lineRule="auto"/>
      </w:pPr>
      <w:r>
        <w:t xml:space="preserve">Елена </w:t>
      </w:r>
      <w:proofErr w:type="spellStart"/>
      <w:r>
        <w:t>Озаренко</w:t>
      </w:r>
      <w:proofErr w:type="spellEnd"/>
    </w:p>
    <w:sectPr w:rsidR="0015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70"/>
    <w:rsid w:val="00150B53"/>
    <w:rsid w:val="002D2FFD"/>
    <w:rsid w:val="003249A1"/>
    <w:rsid w:val="00A5074E"/>
    <w:rsid w:val="00CC3D70"/>
    <w:rsid w:val="00D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2018-03-16T18:35:00Z</dcterms:created>
  <dcterms:modified xsi:type="dcterms:W3CDTF">2018-03-16T19:03:00Z</dcterms:modified>
</cp:coreProperties>
</file>